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35AD398B" w14:textId="5D63B246" w:rsidR="00B97C4C" w:rsidRPr="00167B50" w:rsidRDefault="00B97C4C" w:rsidP="00B97C4C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bookmarkStart w:id="0" w:name="_Hlk215145607"/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690338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150D48CF" w14:textId="03F129E7" w:rsidR="00690338" w:rsidRPr="00690338" w:rsidRDefault="00690338" w:rsidP="00690338">
      <w:pPr>
        <w:spacing w:before="120" w:after="240"/>
        <w:jc w:val="center"/>
        <w:rPr>
          <w:rStyle w:val="Arial12Bold"/>
          <w:rFonts w:eastAsiaTheme="majorEastAsia" w:cstheme="minorHAnsi"/>
        </w:rPr>
      </w:pPr>
      <w:r w:rsidRPr="00690338">
        <w:rPr>
          <w:rFonts w:eastAsiaTheme="majorEastAsia" w:cstheme="minorHAnsi"/>
          <w:b/>
        </w:rPr>
        <w:t xml:space="preserve">Application for Renewal of a </w:t>
      </w:r>
      <w:r w:rsidRPr="00690338">
        <w:rPr>
          <w:rStyle w:val="Arial12Bold"/>
          <w:rFonts w:eastAsiaTheme="majorEastAsia" w:cstheme="minorHAnsi"/>
        </w:rPr>
        <w:t>Greenhouse Gas Retention Lease</w:t>
      </w:r>
    </w:p>
    <w:p w14:paraId="36E8CEA7" w14:textId="147374C8" w:rsidR="00966203" w:rsidRPr="00690338" w:rsidRDefault="00966203" w:rsidP="00A3711D">
      <w:pPr>
        <w:spacing w:before="120" w:after="120"/>
        <w:jc w:val="center"/>
        <w:rPr>
          <w:rStyle w:val="Legislation"/>
          <w:rFonts w:eastAsiaTheme="majorEastAsia"/>
          <w:sz w:val="20"/>
          <w:szCs w:val="20"/>
        </w:rPr>
      </w:pPr>
      <w:r w:rsidRPr="00690338">
        <w:rPr>
          <w:rStyle w:val="Legislation"/>
          <w:rFonts w:eastAsiaTheme="majorEastAsia"/>
          <w:sz w:val="20"/>
          <w:szCs w:val="20"/>
        </w:rPr>
        <w:t xml:space="preserve">Petroleum and Greenhouse Gas Storage </w:t>
      </w:r>
      <w:r w:rsidR="005E138C" w:rsidRPr="00690338">
        <w:rPr>
          <w:rStyle w:val="Legislation"/>
          <w:rFonts w:eastAsiaTheme="majorEastAsia"/>
          <w:sz w:val="20"/>
          <w:szCs w:val="20"/>
        </w:rPr>
        <w:t xml:space="preserve">(Submerged Lands) </w:t>
      </w:r>
      <w:r w:rsidRPr="00690338">
        <w:rPr>
          <w:rStyle w:val="Legislation"/>
          <w:rFonts w:eastAsiaTheme="majorEastAsia"/>
          <w:sz w:val="20"/>
          <w:szCs w:val="20"/>
        </w:rPr>
        <w:t>Act 19</w:t>
      </w:r>
      <w:r w:rsidR="005E138C" w:rsidRPr="00690338">
        <w:rPr>
          <w:rStyle w:val="Legislation"/>
          <w:rFonts w:eastAsiaTheme="majorEastAsia"/>
          <w:sz w:val="20"/>
          <w:szCs w:val="20"/>
        </w:rPr>
        <w:t>82</w:t>
      </w:r>
    </w:p>
    <w:p w14:paraId="7D9B696F" w14:textId="7A26E5DF" w:rsidR="00B06229" w:rsidRDefault="00966203" w:rsidP="00A3711D">
      <w:pPr>
        <w:spacing w:before="120" w:after="120"/>
        <w:jc w:val="center"/>
        <w:rPr>
          <w:rStyle w:val="Arial12"/>
          <w:rFonts w:eastAsiaTheme="majorEastAsia"/>
          <w:sz w:val="20"/>
          <w:szCs w:val="20"/>
        </w:rPr>
      </w:pPr>
      <w:r w:rsidRPr="00690338">
        <w:rPr>
          <w:rStyle w:val="Arial12"/>
          <w:rFonts w:eastAsiaTheme="majorEastAsia"/>
          <w:sz w:val="20"/>
          <w:szCs w:val="20"/>
        </w:rPr>
        <w:t xml:space="preserve">Section </w:t>
      </w:r>
      <w:r w:rsidR="00642BE7" w:rsidRPr="00690338">
        <w:rPr>
          <w:rStyle w:val="Arial12"/>
          <w:rFonts w:eastAsiaTheme="majorEastAsia"/>
          <w:sz w:val="20"/>
          <w:szCs w:val="20"/>
        </w:rPr>
        <w:t>3</w:t>
      </w:r>
      <w:r w:rsidR="00C516FE" w:rsidRPr="00690338">
        <w:rPr>
          <w:rStyle w:val="Arial12"/>
          <w:rFonts w:eastAsiaTheme="majorEastAsia"/>
          <w:sz w:val="20"/>
          <w:szCs w:val="20"/>
        </w:rPr>
        <w:t>8</w:t>
      </w:r>
      <w:r w:rsidR="00F95863" w:rsidRPr="00690338">
        <w:rPr>
          <w:rStyle w:val="Arial12"/>
          <w:rFonts w:eastAsiaTheme="majorEastAsia"/>
          <w:sz w:val="20"/>
          <w:szCs w:val="20"/>
        </w:rPr>
        <w:t>F</w:t>
      </w:r>
      <w:r w:rsidR="00670F85" w:rsidRPr="00690338">
        <w:rPr>
          <w:rStyle w:val="Arial12"/>
          <w:rFonts w:eastAsiaTheme="majorEastAsia"/>
          <w:sz w:val="20"/>
          <w:szCs w:val="20"/>
        </w:rPr>
        <w:t>(2A)</w:t>
      </w:r>
    </w:p>
    <w:p w14:paraId="291ED446" w14:textId="276C213E" w:rsidR="00690338" w:rsidRPr="00690338" w:rsidRDefault="00690338" w:rsidP="00690338">
      <w:pPr>
        <w:spacing w:before="240" w:after="120"/>
        <w:rPr>
          <w:rFonts w:eastAsiaTheme="majorEastAsia" w:cs="Arial"/>
          <w:b/>
          <w:bCs/>
          <w:i/>
          <w:iCs/>
          <w:sz w:val="20"/>
          <w:szCs w:val="20"/>
        </w:rPr>
      </w:pPr>
      <w:r w:rsidRPr="00AD4219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This is the approved form for the purpose of</w:t>
      </w:r>
      <w:r w:rsidRPr="00AD4219">
        <w:rPr>
          <w:rStyle w:val="Legislation"/>
          <w:rFonts w:eastAsiaTheme="majorEastAsia"/>
          <w:b/>
          <w:bCs/>
          <w:sz w:val="20"/>
          <w:szCs w:val="20"/>
        </w:rPr>
        <w:t xml:space="preserve"> </w:t>
      </w:r>
      <w:r w:rsidRPr="00AD4219">
        <w:rPr>
          <w:rFonts w:eastAsiaTheme="majorEastAsia" w:cs="Arial"/>
          <w:b/>
          <w:bCs/>
          <w:sz w:val="20"/>
          <w:szCs w:val="20"/>
        </w:rPr>
        <w:t xml:space="preserve">section 152J of the </w:t>
      </w:r>
      <w:r w:rsidRPr="00AD4219">
        <w:rPr>
          <w:rFonts w:eastAsiaTheme="majorEastAsia" w:cs="Arial"/>
          <w:b/>
          <w:bCs/>
          <w:i/>
          <w:iCs/>
          <w:sz w:val="20"/>
          <w:szCs w:val="20"/>
        </w:rPr>
        <w:t>Petroleum and Greenhouse Gas Storage (Submerged Lands) Act 1982</w:t>
      </w:r>
    </w:p>
    <w:p w14:paraId="105B0551" w14:textId="77777777" w:rsidR="00690338" w:rsidRPr="003841C3" w:rsidRDefault="00690338" w:rsidP="00690338">
      <w:pPr>
        <w:numPr>
          <w:ilvl w:val="0"/>
          <w:numId w:val="29"/>
        </w:numPr>
        <w:spacing w:before="360" w:after="240"/>
        <w:ind w:left="357" w:hanging="357"/>
        <w:rPr>
          <w:rFonts w:eastAsiaTheme="majorEastAsia"/>
          <w:b/>
        </w:rPr>
      </w:pPr>
      <w:r w:rsidRPr="003841C3">
        <w:rPr>
          <w:rFonts w:eastAsiaTheme="majorEastAsia"/>
          <w:b/>
        </w:rPr>
        <w:t>Current</w:t>
      </w:r>
      <w:r>
        <w:rPr>
          <w:rFonts w:eastAsiaTheme="majorEastAsia"/>
          <w:b/>
        </w:rPr>
        <w:t xml:space="preserve"> greenhouse gas (GHG) retention lease</w:t>
      </w:r>
      <w:r w:rsidRPr="003841C3">
        <w:rPr>
          <w:rFonts w:eastAsiaTheme="majorEastAsia"/>
          <w:b/>
        </w:rPr>
        <w:t xml:space="preserve"> </w:t>
      </w:r>
      <w:r>
        <w:rPr>
          <w:rFonts w:eastAsiaTheme="majorEastAsia"/>
          <w:b/>
        </w:rPr>
        <w:t>d</w:t>
      </w:r>
      <w:r w:rsidRPr="003841C3">
        <w:rPr>
          <w:rFonts w:eastAsiaTheme="majorEastAsia"/>
          <w:b/>
        </w:rPr>
        <w:t>etails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2684"/>
        <w:gridCol w:w="6890"/>
      </w:tblGrid>
      <w:tr w:rsidR="000235FE" w:rsidRPr="00421505" w14:paraId="238AE8A0" w14:textId="77777777" w:rsidTr="00690338">
        <w:trPr>
          <w:cantSplit/>
          <w:trHeight w:val="531"/>
        </w:trPr>
        <w:tc>
          <w:tcPr>
            <w:tcW w:w="2684" w:type="dxa"/>
            <w:tcBorders>
              <w:right w:val="nil"/>
            </w:tcBorders>
            <w:shd w:val="clear" w:color="auto" w:fill="E3BFBB"/>
            <w:vAlign w:val="center"/>
          </w:tcPr>
          <w:p w14:paraId="0CC6C467" w14:textId="3A3F310B" w:rsidR="000235FE" w:rsidRPr="003B131D" w:rsidRDefault="00F95863" w:rsidP="005101FF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Retention Lease</w:t>
            </w:r>
            <w:r w:rsidR="009A4ED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Number</w:t>
            </w:r>
          </w:p>
        </w:tc>
        <w:tc>
          <w:tcPr>
            <w:tcW w:w="689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0695266" w14:textId="3431D75B" w:rsidR="000235FE" w:rsidRPr="00B357DE" w:rsidRDefault="000235FE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53931391" w:rsidR="00B06229" w:rsidRPr="00993D2D" w:rsidRDefault="00B06229" w:rsidP="003841C3">
      <w:pPr>
        <w:pStyle w:val="ListParagraph"/>
        <w:numPr>
          <w:ilvl w:val="0"/>
          <w:numId w:val="29"/>
        </w:numPr>
        <w:spacing w:before="240" w:after="240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D73566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84"/>
        <w:gridCol w:w="850"/>
        <w:gridCol w:w="1134"/>
        <w:gridCol w:w="2410"/>
        <w:gridCol w:w="425"/>
        <w:gridCol w:w="851"/>
        <w:gridCol w:w="1207"/>
      </w:tblGrid>
      <w:tr w:rsidR="00993D2D" w:rsidRPr="00421505" w14:paraId="6296B0D1" w14:textId="77777777" w:rsidTr="00690338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690338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690338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690338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690338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0D93BF2E" w14:textId="373330D7" w:rsidR="00993D2D" w:rsidRPr="00C73704" w:rsidRDefault="00690338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690338">
        <w:trPr>
          <w:cantSplit/>
          <w:trHeight w:val="363"/>
        </w:trPr>
        <w:tc>
          <w:tcPr>
            <w:tcW w:w="4668" w:type="dxa"/>
            <w:gridSpan w:val="3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49F97880" w14:textId="3AE33EE5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690338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690338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690338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690338">
        <w:trPr>
          <w:cantSplit/>
          <w:trHeight w:val="1481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690338">
        <w:trPr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690338">
        <w:trPr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690338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8B2018">
        <w:trPr>
          <w:cantSplit/>
          <w:trHeight w:val="624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19C014BB" w14:textId="77777777" w:rsidR="00690338" w:rsidRDefault="00690338">
      <w:r>
        <w:br w:type="page"/>
      </w:r>
    </w:p>
    <w:tbl>
      <w:tblPr>
        <w:tblW w:w="9649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10"/>
        <w:gridCol w:w="3949"/>
        <w:gridCol w:w="2127"/>
        <w:gridCol w:w="2126"/>
        <w:gridCol w:w="729"/>
        <w:gridCol w:w="671"/>
        <w:gridCol w:w="37"/>
      </w:tblGrid>
      <w:tr w:rsidR="00CC2565" w:rsidRPr="00C6712E" w14:paraId="2320A34A" w14:textId="77777777" w:rsidTr="00082EB9">
        <w:trPr>
          <w:gridAfter w:val="1"/>
          <w:wAfter w:w="37" w:type="dxa"/>
          <w:cantSplit/>
          <w:trHeight w:val="389"/>
        </w:trPr>
        <w:tc>
          <w:tcPr>
            <w:tcW w:w="961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487E43" w14:textId="41E56E2A" w:rsidR="00CC2565" w:rsidRPr="00CC2565" w:rsidRDefault="00CC2565" w:rsidP="00CC2565">
            <w:pPr>
              <w:pStyle w:val="ListParagraph"/>
              <w:numPr>
                <w:ilvl w:val="0"/>
                <w:numId w:val="29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C2565">
              <w:rPr>
                <w:rFonts w:asciiTheme="majorHAnsi" w:hAnsiTheme="majorHAnsi" w:cstheme="majorHAnsi"/>
                <w:b/>
              </w:rPr>
              <w:lastRenderedPageBreak/>
              <w:t>Current registered holder(s)</w:t>
            </w:r>
          </w:p>
        </w:tc>
      </w:tr>
      <w:tr w:rsidR="00B933E5" w:rsidRPr="00C6712E" w14:paraId="71337064" w14:textId="77777777" w:rsidTr="00082EB9">
        <w:trPr>
          <w:gridAfter w:val="1"/>
          <w:wAfter w:w="37" w:type="dxa"/>
          <w:cantSplit/>
          <w:trHeight w:val="389"/>
        </w:trPr>
        <w:tc>
          <w:tcPr>
            <w:tcW w:w="39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3F1397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082EB9">
        <w:trPr>
          <w:gridAfter w:val="1"/>
          <w:wAfter w:w="37" w:type="dxa"/>
          <w:cantSplit/>
          <w:trHeight w:val="389"/>
        </w:trPr>
        <w:tc>
          <w:tcPr>
            <w:tcW w:w="3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E25" w14:textId="5D32FF6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C7FD" w14:textId="407138BF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084" w14:textId="0F11E8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1D37" w14:textId="16C1421C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082EB9">
        <w:trPr>
          <w:gridAfter w:val="1"/>
          <w:wAfter w:w="37" w:type="dxa"/>
          <w:cantSplit/>
          <w:trHeight w:val="389"/>
        </w:trPr>
        <w:tc>
          <w:tcPr>
            <w:tcW w:w="3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383E" w14:textId="087D0D3B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86C7" w14:textId="529AC69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5BA1" w14:textId="61EFFEA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971" w14:textId="3D2224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082EB9">
        <w:trPr>
          <w:gridAfter w:val="1"/>
          <w:wAfter w:w="37" w:type="dxa"/>
          <w:cantSplit/>
          <w:trHeight w:val="389"/>
        </w:trPr>
        <w:tc>
          <w:tcPr>
            <w:tcW w:w="3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9210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514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53B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70AA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516FE" w:rsidRPr="00C6712E" w14:paraId="29A6BD77" w14:textId="77777777" w:rsidTr="00082EB9">
        <w:trPr>
          <w:gridAfter w:val="1"/>
          <w:wAfter w:w="37" w:type="dxa"/>
          <w:cantSplit/>
          <w:trHeight w:val="389"/>
        </w:trPr>
        <w:tc>
          <w:tcPr>
            <w:tcW w:w="3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2D90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CF51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46BE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CB93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690338" w:rsidRPr="00C6712E" w14:paraId="42B33EAD" w14:textId="77777777" w:rsidTr="00082EB9">
        <w:trPr>
          <w:gridAfter w:val="1"/>
          <w:wAfter w:w="37" w:type="dxa"/>
          <w:cantSplit/>
          <w:trHeight w:val="389"/>
        </w:trPr>
        <w:tc>
          <w:tcPr>
            <w:tcW w:w="3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80FFA" w14:textId="77777777" w:rsidR="00690338" w:rsidRPr="005C720F" w:rsidRDefault="0069033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99A73" w14:textId="77777777" w:rsidR="00690338" w:rsidRPr="005C720F" w:rsidRDefault="0069033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0332" w14:textId="77777777" w:rsidR="00690338" w:rsidRPr="005C720F" w:rsidRDefault="0069033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288B5" w14:textId="77777777" w:rsidR="00690338" w:rsidRPr="005C720F" w:rsidRDefault="0069033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690338" w:rsidRPr="00C6712E" w14:paraId="6A898E36" w14:textId="77777777" w:rsidTr="00082EB9">
        <w:trPr>
          <w:gridAfter w:val="1"/>
          <w:wAfter w:w="37" w:type="dxa"/>
          <w:cantSplit/>
          <w:trHeight w:val="389"/>
        </w:trPr>
        <w:tc>
          <w:tcPr>
            <w:tcW w:w="3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85227" w14:textId="77777777" w:rsidR="00690338" w:rsidRPr="005C720F" w:rsidRDefault="0069033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4A42B" w14:textId="77777777" w:rsidR="00690338" w:rsidRPr="005C720F" w:rsidRDefault="0069033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AE527" w14:textId="77777777" w:rsidR="00690338" w:rsidRPr="005C720F" w:rsidRDefault="0069033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5F9B5" w14:textId="77777777" w:rsidR="00690338" w:rsidRPr="005C720F" w:rsidRDefault="0069033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082EB9" w:rsidRPr="00947ED8" w14:paraId="530D57E7" w14:textId="77777777" w:rsidTr="00082EB9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</w:tblPrEx>
        <w:trPr>
          <w:gridBefore w:val="1"/>
          <w:wBefore w:w="10" w:type="dxa"/>
          <w:cantSplit/>
          <w:trHeight w:val="516"/>
        </w:trPr>
        <w:tc>
          <w:tcPr>
            <w:tcW w:w="96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9FA5A1" w14:textId="77777777" w:rsidR="00082EB9" w:rsidRPr="006D5F79" w:rsidRDefault="00082EB9" w:rsidP="00082EB9">
            <w:pPr>
              <w:pStyle w:val="ListParagraph"/>
              <w:numPr>
                <w:ilvl w:val="0"/>
                <w:numId w:val="29"/>
              </w:numPr>
              <w:spacing w:before="240" w:after="120"/>
              <w:ind w:left="244"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 xml:space="preserve">Supporting information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(see</w:t>
            </w:r>
            <w:r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page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3</w:t>
            </w:r>
            <w:r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for further details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)</w:t>
            </w:r>
          </w:p>
          <w:p w14:paraId="5F4772D6" w14:textId="56A1C99C" w:rsidR="00082EB9" w:rsidRPr="00082EB9" w:rsidRDefault="00082EB9" w:rsidP="00082EB9">
            <w:pPr>
              <w:spacing w:after="120"/>
              <w:ind w:left="-113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82EB9">
              <w:rPr>
                <w:b/>
                <w:bCs/>
                <w:sz w:val="20"/>
                <w:szCs w:val="20"/>
              </w:rPr>
              <w:t>Tick the boxes to confirm that each of the below are submitted with this application</w:t>
            </w:r>
          </w:p>
        </w:tc>
      </w:tr>
      <w:tr w:rsidR="00082EB9" w:rsidRPr="00947ED8" w14:paraId="4C5905CC" w14:textId="77777777" w:rsidTr="00082EB9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</w:tblPrEx>
        <w:trPr>
          <w:gridBefore w:val="1"/>
          <w:wBefore w:w="10" w:type="dxa"/>
          <w:cantSplit/>
          <w:trHeight w:val="799"/>
        </w:trPr>
        <w:tc>
          <w:tcPr>
            <w:tcW w:w="893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41F222CB" w14:textId="77777777" w:rsidR="00082EB9" w:rsidRPr="00C73704" w:rsidRDefault="00082EB9" w:rsidP="00082EB9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The particulars of the proposals for the work and expenditure in respect of the GHG retention lease area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12D927A" w14:textId="77777777" w:rsidR="00082EB9" w:rsidRPr="00947ED8" w:rsidRDefault="00082EB9" w:rsidP="00082EB9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082EB9" w:rsidRPr="0019238A" w14:paraId="394D84CC" w14:textId="77777777" w:rsidTr="00082EB9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</w:tblPrEx>
        <w:trPr>
          <w:gridBefore w:val="1"/>
          <w:wBefore w:w="10" w:type="dxa"/>
          <w:cantSplit/>
          <w:trHeight w:val="799"/>
        </w:trPr>
        <w:tc>
          <w:tcPr>
            <w:tcW w:w="8931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E4034C9" w14:textId="77777777" w:rsidR="00082EB9" w:rsidRPr="00903496" w:rsidRDefault="00082EB9" w:rsidP="00082EB9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Any other information specified in the Regulations </w:t>
            </w:r>
            <w:r w:rsidRPr="00947ED8">
              <w:rPr>
                <w:rFonts w:ascii="Arial" w:hAnsi="Arial" w:cs="Arial"/>
                <w:b/>
                <w:bCs/>
                <w:sz w:val="16"/>
                <w:szCs w:val="16"/>
              </w:rPr>
              <w:t>(please refer to the Regulations for current requirements)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5C182" w14:textId="77777777" w:rsidR="00082EB9" w:rsidRPr="0019238A" w:rsidRDefault="00082EB9" w:rsidP="00082EB9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p w14:paraId="728844F2" w14:textId="3F990B8F" w:rsidR="009A4ED4" w:rsidRDefault="009A4ED4" w:rsidP="003841C3">
      <w:pPr>
        <w:pStyle w:val="ListParagraph"/>
        <w:numPr>
          <w:ilvl w:val="0"/>
          <w:numId w:val="29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Signature of </w:t>
      </w:r>
      <w:r w:rsidR="00D73566">
        <w:rPr>
          <w:rFonts w:asciiTheme="majorHAnsi" w:hAnsiTheme="majorHAnsi" w:cstheme="majorHAnsi"/>
          <w:b/>
        </w:rPr>
        <w:t>registered holder</w:t>
      </w:r>
      <w:r>
        <w:rPr>
          <w:rFonts w:asciiTheme="majorHAnsi" w:hAnsiTheme="majorHAnsi" w:cstheme="majorHAnsi"/>
          <w:b/>
        </w:rPr>
        <w:t xml:space="preserve"> or </w:t>
      </w:r>
      <w:r w:rsidR="00D73566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gent </w:t>
      </w:r>
      <w:r>
        <w:rPr>
          <w:rFonts w:asciiTheme="majorHAnsi" w:hAnsiTheme="majorHAnsi" w:cstheme="majorHAnsi"/>
          <w:b/>
          <w:sz w:val="16"/>
          <w:szCs w:val="16"/>
        </w:rPr>
        <w:t>(</w:t>
      </w:r>
      <w:r w:rsidR="00D73566">
        <w:rPr>
          <w:rFonts w:asciiTheme="majorHAnsi" w:hAnsiTheme="majorHAnsi" w:cstheme="majorHAnsi"/>
          <w:b/>
          <w:sz w:val="16"/>
          <w:szCs w:val="16"/>
        </w:rPr>
        <w:t>a</w:t>
      </w:r>
      <w:r>
        <w:rPr>
          <w:rFonts w:asciiTheme="majorHAnsi" w:hAnsiTheme="majorHAnsi" w:cstheme="majorHAnsi"/>
          <w:b/>
          <w:sz w:val="16"/>
          <w:szCs w:val="16"/>
        </w:rPr>
        <w:t xml:space="preserve">gent must demonstrate proof of authority to act for </w:t>
      </w:r>
      <w:r w:rsidR="00D73566">
        <w:rPr>
          <w:rFonts w:asciiTheme="majorHAnsi" w:hAnsiTheme="majorHAnsi" w:cstheme="majorHAnsi"/>
          <w:b/>
          <w:sz w:val="16"/>
          <w:szCs w:val="16"/>
        </w:rPr>
        <w:t>registered holder(s)</w:t>
      </w:r>
      <w:r>
        <w:rPr>
          <w:rFonts w:asciiTheme="majorHAnsi" w:hAnsiTheme="majorHAnsi" w:cstheme="majorHAnsi"/>
          <w:b/>
          <w:sz w:val="16"/>
          <w:szCs w:val="16"/>
        </w:rPr>
        <w:t>)</w:t>
      </w:r>
    </w:p>
    <w:tbl>
      <w:tblPr>
        <w:tblW w:w="962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9A4ED4" w:rsidRPr="00421505" w14:paraId="0A08E324" w14:textId="77777777" w:rsidTr="00690338">
        <w:trPr>
          <w:cantSplit/>
          <w:trHeight w:val="437"/>
        </w:trPr>
        <w:tc>
          <w:tcPr>
            <w:tcW w:w="7078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70C9E89B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E3BFBB"/>
            <w:vAlign w:val="center"/>
          </w:tcPr>
          <w:p w14:paraId="0CED6358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9A4ED4" w:rsidRPr="00421505" w14:paraId="558CE759" w14:textId="77777777" w:rsidTr="00082EB9">
        <w:trPr>
          <w:cantSplit/>
          <w:trHeight w:val="1148"/>
        </w:trPr>
        <w:tc>
          <w:tcPr>
            <w:tcW w:w="7078" w:type="dxa"/>
            <w:tcBorders>
              <w:top w:val="nil"/>
              <w:right w:val="single" w:sz="4" w:space="0" w:color="auto"/>
            </w:tcBorders>
            <w:vAlign w:val="center"/>
          </w:tcPr>
          <w:p w14:paraId="11FE8A16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</w:tcBorders>
            <w:vAlign w:val="center"/>
          </w:tcPr>
          <w:p w14:paraId="6D0435B2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FBA6FCA" w14:textId="0DF92192" w:rsidR="00690338" w:rsidRDefault="00690338" w:rsidP="00A564A2">
      <w:pPr>
        <w:spacing w:before="120" w:after="120"/>
        <w:rPr>
          <w:b/>
          <w:bCs/>
          <w:sz w:val="20"/>
          <w:szCs w:val="20"/>
        </w:rPr>
      </w:pPr>
    </w:p>
    <w:p w14:paraId="298989F3" w14:textId="77777777" w:rsidR="00690338" w:rsidRDefault="00690338">
      <w:pPr>
        <w:spacing w:after="2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1E0349A3" w14:textId="77777777" w:rsidR="00690338" w:rsidRDefault="00CC2565" w:rsidP="00690338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690338" w:rsidRPr="001F0954">
        <w:rPr>
          <w:b/>
          <w:bCs/>
          <w:sz w:val="20"/>
          <w:szCs w:val="20"/>
        </w:rPr>
        <w:t xml:space="preserve">To successfully apply </w:t>
      </w:r>
      <w:r w:rsidR="00690338">
        <w:rPr>
          <w:b/>
          <w:bCs/>
          <w:sz w:val="20"/>
          <w:szCs w:val="20"/>
        </w:rPr>
        <w:t xml:space="preserve">to renew </w:t>
      </w:r>
      <w:r w:rsidR="00690338" w:rsidRPr="001F0954">
        <w:rPr>
          <w:b/>
          <w:bCs/>
          <w:sz w:val="20"/>
          <w:szCs w:val="20"/>
        </w:rPr>
        <w:t>a</w:t>
      </w:r>
      <w:r w:rsidR="00690338">
        <w:rPr>
          <w:b/>
          <w:bCs/>
          <w:sz w:val="20"/>
          <w:szCs w:val="20"/>
        </w:rPr>
        <w:t xml:space="preserve"> GHG retention lease,</w:t>
      </w:r>
      <w:r w:rsidR="00690338" w:rsidRPr="001F0954">
        <w:rPr>
          <w:b/>
          <w:bCs/>
          <w:sz w:val="20"/>
          <w:szCs w:val="20"/>
        </w:rPr>
        <w:t xml:space="preserve"> the application must </w:t>
      </w:r>
      <w:r w:rsidR="00690338">
        <w:rPr>
          <w:b/>
          <w:bCs/>
          <w:sz w:val="20"/>
          <w:szCs w:val="20"/>
        </w:rPr>
        <w:t>(amongst other things):</w:t>
      </w:r>
    </w:p>
    <w:p w14:paraId="7F2CA23E" w14:textId="77777777" w:rsidR="00690338" w:rsidRPr="00AB6F16" w:rsidRDefault="00690338" w:rsidP="00690338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4FCA786B" w14:textId="77777777" w:rsidR="00082EB9" w:rsidRPr="00082EB9" w:rsidRDefault="00690338" w:rsidP="00690338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082EB9">
        <w:rPr>
          <w:sz w:val="20"/>
          <w:szCs w:val="20"/>
        </w:rPr>
        <w:t xml:space="preserve">be made using the approved form (this form); </w:t>
      </w:r>
    </w:p>
    <w:p w14:paraId="6E590EEB" w14:textId="257A8102" w:rsidR="00690338" w:rsidRPr="00082EB9" w:rsidRDefault="00082EB9" w:rsidP="00690338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082EB9">
        <w:rPr>
          <w:sz w:val="20"/>
          <w:szCs w:val="20"/>
        </w:rPr>
        <w:t>be accompanied by the prescribed fee;</w:t>
      </w:r>
      <w:r w:rsidRPr="00082EB9">
        <w:rPr>
          <w:b/>
          <w:bCs/>
          <w:sz w:val="20"/>
          <w:szCs w:val="20"/>
        </w:rPr>
        <w:t xml:space="preserve"> </w:t>
      </w:r>
      <w:r w:rsidR="00690338" w:rsidRPr="00082EB9">
        <w:rPr>
          <w:sz w:val="20"/>
          <w:szCs w:val="20"/>
        </w:rPr>
        <w:t xml:space="preserve">and </w:t>
      </w:r>
    </w:p>
    <w:p w14:paraId="699E4AE0" w14:textId="77777777" w:rsidR="00690338" w:rsidRDefault="00690338" w:rsidP="00690338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78AB56CD" w14:textId="77777777" w:rsidR="00690338" w:rsidRDefault="00690338" w:rsidP="00690338">
      <w:pPr>
        <w:pStyle w:val="ListParagraph"/>
        <w:numPr>
          <w:ilvl w:val="1"/>
          <w:numId w:val="33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Pr="00947ED8">
        <w:rPr>
          <w:sz w:val="20"/>
          <w:szCs w:val="20"/>
        </w:rPr>
        <w:t>he particulars of the applicant’s proposals for work and expenditure in respect of the lease area.</w:t>
      </w:r>
    </w:p>
    <w:p w14:paraId="602DF819" w14:textId="77777777" w:rsidR="00690338" w:rsidRPr="00947ED8" w:rsidRDefault="00690338" w:rsidP="00690338">
      <w:pPr>
        <w:pStyle w:val="ListParagraph"/>
        <w:numPr>
          <w:ilvl w:val="1"/>
          <w:numId w:val="33"/>
        </w:numPr>
        <w:spacing w:after="120"/>
        <w:contextualSpacing w:val="0"/>
        <w:rPr>
          <w:sz w:val="20"/>
          <w:szCs w:val="20"/>
        </w:rPr>
      </w:pPr>
      <w:r w:rsidRPr="00947ED8">
        <w:rPr>
          <w:sz w:val="20"/>
          <w:szCs w:val="20"/>
        </w:rPr>
        <w:t xml:space="preserve">any other information as specified in the Regulations. The Regulations may be updated from time-to-time. Please refer to </w:t>
      </w:r>
      <w:hyperlink r:id="rId12" w:history="1">
        <w:r w:rsidRPr="00947ED8">
          <w:rPr>
            <w:rStyle w:val="Hyperlink"/>
            <w:sz w:val="20"/>
            <w:szCs w:val="20"/>
          </w:rPr>
          <w:t>www.legislation.wa.gov.au</w:t>
        </w:r>
      </w:hyperlink>
      <w:r w:rsidRPr="00947ED8">
        <w:rPr>
          <w:sz w:val="20"/>
          <w:szCs w:val="20"/>
        </w:rPr>
        <w:t xml:space="preserve"> to view the most recent version of the Regulations.</w:t>
      </w:r>
    </w:p>
    <w:p w14:paraId="5E93BA36" w14:textId="77777777" w:rsidR="00690338" w:rsidRPr="00C8623E" w:rsidRDefault="00690338" w:rsidP="00690338">
      <w:pPr>
        <w:spacing w:after="120"/>
        <w:rPr>
          <w:sz w:val="20"/>
          <w:szCs w:val="20"/>
        </w:rPr>
      </w:pPr>
      <w:r w:rsidRPr="00C8623E">
        <w:rPr>
          <w:sz w:val="20"/>
          <w:szCs w:val="20"/>
        </w:rPr>
        <w:t xml:space="preserve">The prescribed fee, as stated in the Schedule of Fees, is </w:t>
      </w:r>
      <w:r w:rsidRPr="00C8623E">
        <w:rPr>
          <w:b/>
          <w:bCs/>
          <w:sz w:val="20"/>
          <w:szCs w:val="20"/>
        </w:rPr>
        <w:t xml:space="preserve">payable to the Department of Mines, </w:t>
      </w:r>
      <w:r>
        <w:rPr>
          <w:b/>
          <w:bCs/>
          <w:sz w:val="20"/>
          <w:szCs w:val="20"/>
        </w:rPr>
        <w:t>Petroleum and Exploration</w:t>
      </w:r>
      <w:r w:rsidRPr="00C8623E">
        <w:rPr>
          <w:b/>
          <w:bCs/>
          <w:sz w:val="20"/>
          <w:szCs w:val="20"/>
        </w:rPr>
        <w:t xml:space="preserve">. </w:t>
      </w:r>
      <w:r w:rsidRPr="00C8623E">
        <w:rPr>
          <w:sz w:val="20"/>
          <w:szCs w:val="20"/>
        </w:rPr>
        <w:t>Payment is accepted by</w:t>
      </w:r>
      <w:r w:rsidRPr="00C8623E">
        <w:rPr>
          <w:b/>
          <w:bCs/>
          <w:sz w:val="20"/>
          <w:szCs w:val="20"/>
        </w:rPr>
        <w:t xml:space="preserve"> credit card </w:t>
      </w:r>
      <w:r w:rsidRPr="00C8623E">
        <w:rPr>
          <w:sz w:val="20"/>
          <w:szCs w:val="20"/>
          <w:u w:val="single"/>
        </w:rPr>
        <w:t>only</w:t>
      </w:r>
      <w:r w:rsidRPr="00C8623E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p w14:paraId="645B8F5E" w14:textId="77777777" w:rsidR="00690338" w:rsidRPr="00947ED8" w:rsidRDefault="00690338" w:rsidP="00690338">
      <w:pPr>
        <w:spacing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947ED8">
        <w:rPr>
          <w:rFonts w:asciiTheme="majorHAnsi" w:hAnsiTheme="majorHAnsi" w:cstheme="majorHAnsi"/>
          <w:b/>
          <w:bCs/>
          <w:sz w:val="20"/>
          <w:szCs w:val="20"/>
        </w:rPr>
        <w:t>Please note</w:t>
      </w:r>
    </w:p>
    <w:p w14:paraId="2797FC9D" w14:textId="77777777" w:rsidR="00690338" w:rsidRPr="00947ED8" w:rsidRDefault="00690338" w:rsidP="00690338">
      <w:pPr>
        <w:pStyle w:val="ListParagraph"/>
        <w:numPr>
          <w:ilvl w:val="0"/>
          <w:numId w:val="32"/>
        </w:numPr>
        <w:spacing w:after="120"/>
        <w:contextualSpacing w:val="0"/>
        <w:rPr>
          <w:rFonts w:asciiTheme="majorHAnsi" w:hAnsiTheme="majorHAnsi" w:cstheme="majorHAnsi"/>
          <w:sz w:val="20"/>
          <w:szCs w:val="20"/>
        </w:rPr>
      </w:pPr>
      <w:r w:rsidRPr="00947ED8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0CC2E95B" w14:textId="4516DAE4" w:rsidR="00690338" w:rsidRPr="001C188B" w:rsidRDefault="00690338" w:rsidP="00690338">
      <w:pPr>
        <w:pStyle w:val="ListParagraph"/>
        <w:numPr>
          <w:ilvl w:val="0"/>
          <w:numId w:val="32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Under section </w:t>
      </w:r>
      <w:r w:rsidR="00082EB9">
        <w:rPr>
          <w:sz w:val="20"/>
          <w:szCs w:val="20"/>
        </w:rPr>
        <w:t>3</w:t>
      </w:r>
      <w:r>
        <w:rPr>
          <w:sz w:val="20"/>
          <w:szCs w:val="20"/>
        </w:rPr>
        <w:t xml:space="preserve">8GA of the </w:t>
      </w:r>
      <w:r>
        <w:rPr>
          <w:i/>
          <w:iCs/>
          <w:sz w:val="20"/>
          <w:szCs w:val="20"/>
        </w:rPr>
        <w:t>Petroleum and Greenhouse Gas Storage</w:t>
      </w:r>
      <w:r w:rsidR="00082EB9">
        <w:rPr>
          <w:i/>
          <w:iCs/>
          <w:sz w:val="20"/>
          <w:szCs w:val="20"/>
        </w:rPr>
        <w:t xml:space="preserve"> (Submerged Lands)</w:t>
      </w:r>
      <w:r>
        <w:rPr>
          <w:i/>
          <w:iCs/>
          <w:sz w:val="20"/>
          <w:szCs w:val="20"/>
        </w:rPr>
        <w:t xml:space="preserve"> Act 19</w:t>
      </w:r>
      <w:r w:rsidR="00082EB9">
        <w:rPr>
          <w:i/>
          <w:iCs/>
          <w:sz w:val="20"/>
          <w:szCs w:val="20"/>
        </w:rPr>
        <w:t>82</w:t>
      </w:r>
      <w:r>
        <w:rPr>
          <w:i/>
          <w:iCs/>
          <w:sz w:val="20"/>
          <w:szCs w:val="20"/>
        </w:rPr>
        <w:t xml:space="preserve"> </w:t>
      </w:r>
      <w:r>
        <w:rPr>
          <w:sz w:val="20"/>
          <w:szCs w:val="20"/>
        </w:rPr>
        <w:t>(PGGS</w:t>
      </w:r>
      <w:r w:rsidR="00082EB9">
        <w:rPr>
          <w:sz w:val="20"/>
          <w:szCs w:val="20"/>
        </w:rPr>
        <w:t>(SL)</w:t>
      </w:r>
      <w:r>
        <w:rPr>
          <w:sz w:val="20"/>
          <w:szCs w:val="20"/>
        </w:rPr>
        <w:t xml:space="preserve">A), the holder of a GHG retention lease which has previously been renewed once, </w:t>
      </w:r>
      <w:r w:rsidRPr="006D206C">
        <w:rPr>
          <w:b/>
          <w:bCs/>
          <w:sz w:val="20"/>
          <w:szCs w:val="20"/>
        </w:rPr>
        <w:t>is not entitled to apply for a further renewal</w:t>
      </w:r>
      <w:r>
        <w:rPr>
          <w:sz w:val="20"/>
          <w:szCs w:val="20"/>
        </w:rPr>
        <w:t xml:space="preserve"> of the retention lease. Further</w:t>
      </w:r>
      <w:r w:rsidRPr="006D206C">
        <w:rPr>
          <w:sz w:val="20"/>
          <w:szCs w:val="20"/>
        </w:rPr>
        <w:t xml:space="preserve">, </w:t>
      </w:r>
      <w:r w:rsidRPr="006D206C">
        <w:rPr>
          <w:b/>
          <w:bCs/>
          <w:sz w:val="20"/>
          <w:szCs w:val="20"/>
        </w:rPr>
        <w:t>the Minister cannot grant a further renewal</w:t>
      </w:r>
      <w:r>
        <w:rPr>
          <w:sz w:val="20"/>
          <w:szCs w:val="20"/>
        </w:rPr>
        <w:t xml:space="preserve"> of the retention lease.</w:t>
      </w:r>
    </w:p>
    <w:p w14:paraId="2C7F0520" w14:textId="77777777" w:rsidR="00690338" w:rsidRPr="00947ED8" w:rsidRDefault="00690338" w:rsidP="00690338">
      <w:pPr>
        <w:spacing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947ED8">
        <w:rPr>
          <w:rFonts w:asciiTheme="majorHAnsi" w:hAnsiTheme="majorHAnsi" w:cstheme="majorHAnsi"/>
          <w:b/>
          <w:bCs/>
          <w:sz w:val="20"/>
          <w:szCs w:val="20"/>
        </w:rPr>
        <w:t>Submission of application</w:t>
      </w:r>
    </w:p>
    <w:p w14:paraId="1FF477E4" w14:textId="1F083FE0" w:rsidR="00690338" w:rsidRPr="00947ED8" w:rsidRDefault="00690338" w:rsidP="00690338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947ED8">
        <w:rPr>
          <w:rFonts w:asciiTheme="majorHAnsi" w:hAnsiTheme="majorHAnsi" w:cstheme="majorHAnsi"/>
          <w:sz w:val="20"/>
          <w:szCs w:val="20"/>
        </w:rPr>
        <w:t>The application, together with supporting data must be submitted online through the Petroleum</w:t>
      </w:r>
      <w:r w:rsidR="008B2018">
        <w:rPr>
          <w:rFonts w:asciiTheme="majorHAnsi" w:hAnsiTheme="majorHAnsi" w:cstheme="majorHAnsi"/>
          <w:sz w:val="20"/>
          <w:szCs w:val="20"/>
        </w:rPr>
        <w:t xml:space="preserve"> and</w:t>
      </w:r>
      <w:r w:rsidRPr="00947ED8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03F5BCBB" w14:textId="1396C934" w:rsidR="009A4ED4" w:rsidRPr="00690338" w:rsidRDefault="00690338" w:rsidP="00690338">
      <w:pPr>
        <w:tabs>
          <w:tab w:val="left" w:pos="1080"/>
          <w:tab w:val="center" w:pos="4153"/>
          <w:tab w:val="right" w:pos="8306"/>
        </w:tabs>
        <w:spacing w:after="120"/>
        <w:rPr>
          <w:rFonts w:ascii="Arial" w:hAnsi="Arial" w:cs="Arial"/>
          <w:sz w:val="20"/>
          <w:szCs w:val="20"/>
        </w:rPr>
      </w:pPr>
      <w:r w:rsidRPr="00947ED8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3" w:history="1">
        <w:r w:rsidRPr="00947ED8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sectPr w:rsidR="009A4ED4" w:rsidRPr="00690338" w:rsidSect="00CC256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3C084" w14:textId="77777777" w:rsidR="00553A40" w:rsidRDefault="00553A40" w:rsidP="00A4382C">
      <w:pPr>
        <w:spacing w:line="240" w:lineRule="auto"/>
      </w:pPr>
      <w:r>
        <w:separator/>
      </w:r>
    </w:p>
  </w:endnote>
  <w:endnote w:type="continuationSeparator" w:id="0">
    <w:p w14:paraId="4A534676" w14:textId="77777777" w:rsidR="00553A40" w:rsidRDefault="00553A40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70474" w14:textId="77777777" w:rsidR="009C1937" w:rsidRDefault="009C1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CC2565" w14:paraId="723ED512" w14:textId="77777777" w:rsidTr="000E28DA">
      <w:trPr>
        <w:trHeight w:val="510"/>
      </w:trPr>
      <w:tc>
        <w:tcPr>
          <w:tcW w:w="3209" w:type="dxa"/>
          <w:vAlign w:val="center"/>
        </w:tcPr>
        <w:p w14:paraId="4421B8EE" w14:textId="4C50FB97" w:rsidR="00CC2565" w:rsidRDefault="00CC2565" w:rsidP="00CC2565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5CC04CB7" w14:textId="4072EA6B" w:rsidR="00CC2565" w:rsidRPr="00207A0D" w:rsidRDefault="00CC2565" w:rsidP="00CC2565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584BE28B" w14:textId="77777777" w:rsidR="00CC2565" w:rsidRPr="00207A0D" w:rsidRDefault="00CC2565" w:rsidP="00CC2565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59D09F81" w:rsidR="00CC5FB3" w:rsidRPr="00CC2565" w:rsidRDefault="00CC2565" w:rsidP="00CC2565">
    <w:pPr>
      <w:pStyle w:val="Footer"/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36DB21B3" wp14:editId="77BE384E">
          <wp:simplePos x="0" y="0"/>
          <wp:positionH relativeFrom="page">
            <wp:posOffset>-66</wp:posOffset>
          </wp:positionH>
          <wp:positionV relativeFrom="paragraph">
            <wp:posOffset>-436728</wp:posOffset>
          </wp:positionV>
          <wp:extent cx="7548880" cy="560070"/>
          <wp:effectExtent l="0" t="0" r="0" b="0"/>
          <wp:wrapNone/>
          <wp:docPr id="212154235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CC2565" w14:paraId="4B47A7CA" w14:textId="77777777" w:rsidTr="000E28DA">
      <w:trPr>
        <w:trHeight w:val="510"/>
      </w:trPr>
      <w:tc>
        <w:tcPr>
          <w:tcW w:w="3209" w:type="dxa"/>
          <w:vAlign w:val="center"/>
        </w:tcPr>
        <w:p w14:paraId="6E75813D" w14:textId="50E98C41" w:rsidR="00CC2565" w:rsidRDefault="00CC2565" w:rsidP="00CC2565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2CEBF91F" w14:textId="1585935C" w:rsidR="00CC2565" w:rsidRPr="00207A0D" w:rsidRDefault="00CC2565" w:rsidP="00CC2565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73C0ECC1" w14:textId="77777777" w:rsidR="00CC2565" w:rsidRPr="00207A0D" w:rsidRDefault="00CC2565" w:rsidP="00CC2565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2215F67F" w:rsidR="007218E4" w:rsidRPr="005C720F" w:rsidRDefault="00CC2565" w:rsidP="005C720F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11745262" wp14:editId="72CE79EA">
          <wp:simplePos x="0" y="0"/>
          <wp:positionH relativeFrom="page">
            <wp:posOffset>11364</wp:posOffset>
          </wp:positionH>
          <wp:positionV relativeFrom="paragraph">
            <wp:posOffset>-429904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14F33" w14:textId="77777777" w:rsidR="00553A40" w:rsidRDefault="00553A40" w:rsidP="00A4382C">
      <w:pPr>
        <w:spacing w:line="240" w:lineRule="auto"/>
      </w:pPr>
      <w:r>
        <w:separator/>
      </w:r>
    </w:p>
  </w:footnote>
  <w:footnote w:type="continuationSeparator" w:id="0">
    <w:p w14:paraId="58805387" w14:textId="77777777" w:rsidR="00553A40" w:rsidRDefault="00553A40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399AB" w14:textId="77777777" w:rsidR="009C1937" w:rsidRDefault="009C1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0FE9D" w14:textId="45ED70A1" w:rsidR="00CC2565" w:rsidRDefault="00CC2565" w:rsidP="00CC2565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3BE4E25A" wp14:editId="405B59FB">
          <wp:simplePos x="0" y="0"/>
          <wp:positionH relativeFrom="page">
            <wp:posOffset>0</wp:posOffset>
          </wp:positionH>
          <wp:positionV relativeFrom="paragraph">
            <wp:posOffset>6824</wp:posOffset>
          </wp:positionV>
          <wp:extent cx="7670042" cy="767080"/>
          <wp:effectExtent l="0" t="0" r="762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4137" cy="767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7C452A" w14:textId="24CC186E" w:rsidR="00CC2565" w:rsidRDefault="00CC2565" w:rsidP="00CC2565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359892B2" w14:textId="76C12641" w:rsidR="00690338" w:rsidRPr="00BB7588" w:rsidRDefault="00690338" w:rsidP="00690338">
    <w:pPr>
      <w:pStyle w:val="Header"/>
      <w:rPr>
        <w:rFonts w:ascii="Roboto Light" w:hAnsi="Roboto Light"/>
        <w:color w:val="FFFFFF" w:themeColor="background1"/>
        <w:sz w:val="20"/>
        <w:szCs w:val="20"/>
      </w:rPr>
    </w:pPr>
    <w:r w:rsidRPr="00BB7588">
      <w:rPr>
        <w:rFonts w:ascii="Roboto Light" w:hAnsi="Roboto Light"/>
        <w:color w:val="FFFFFF" w:themeColor="background1"/>
        <w:sz w:val="20"/>
        <w:szCs w:val="20"/>
      </w:rPr>
      <w:t>Application for Renewal of a Greenhouse Gas Retention Lease</w:t>
    </w:r>
    <w:r>
      <w:rPr>
        <w:rFonts w:ascii="Roboto Light" w:hAnsi="Roboto Light"/>
        <w:color w:val="FFFFFF" w:themeColor="background1"/>
        <w:sz w:val="20"/>
        <w:szCs w:val="20"/>
      </w:rPr>
      <w:t xml:space="preserve"> – PGGS(SL)A</w:t>
    </w:r>
  </w:p>
  <w:p w14:paraId="76523AC3" w14:textId="571AAE2B" w:rsidR="00CC2565" w:rsidRDefault="00CC2565" w:rsidP="00690338">
    <w:pPr>
      <w:pStyle w:val="Header"/>
      <w:spacing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75AB2003" w:rsidR="005C720F" w:rsidRDefault="00CC2565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40F80F8C" wp14:editId="4F23AB99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5F16"/>
    <w:multiLevelType w:val="hybridMultilevel"/>
    <w:tmpl w:val="F654B7C2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0275E17"/>
    <w:multiLevelType w:val="hybridMultilevel"/>
    <w:tmpl w:val="7E6A2FA2"/>
    <w:lvl w:ilvl="0" w:tplc="E042EDD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" w15:restartNumberingAfterBreak="0">
    <w:nsid w:val="19E47981"/>
    <w:multiLevelType w:val="multilevel"/>
    <w:tmpl w:val="0AA25E70"/>
    <w:numStyleLink w:val="AgencyBullets"/>
  </w:abstractNum>
  <w:abstractNum w:abstractNumId="4" w15:restartNumberingAfterBreak="0">
    <w:nsid w:val="1FE67512"/>
    <w:multiLevelType w:val="hybridMultilevel"/>
    <w:tmpl w:val="9F74BF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6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7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EF60A1"/>
    <w:multiLevelType w:val="multilevel"/>
    <w:tmpl w:val="77DEEFC4"/>
    <w:numStyleLink w:val="AgencyNumbers"/>
  </w:abstractNum>
  <w:abstractNum w:abstractNumId="9" w15:restartNumberingAfterBreak="0">
    <w:nsid w:val="41B20D18"/>
    <w:multiLevelType w:val="multilevel"/>
    <w:tmpl w:val="C4023126"/>
    <w:numStyleLink w:val="AgencyTableBullets"/>
  </w:abstractNum>
  <w:abstractNum w:abstractNumId="10" w15:restartNumberingAfterBreak="0">
    <w:nsid w:val="4474526F"/>
    <w:multiLevelType w:val="multilevel"/>
    <w:tmpl w:val="D5A4B100"/>
    <w:numStyleLink w:val="AgencyTableNumbers"/>
  </w:abstractNum>
  <w:abstractNum w:abstractNumId="11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3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6"/>
  </w:num>
  <w:num w:numId="2" w16cid:durableId="1114712982">
    <w:abstractNumId w:val="12"/>
  </w:num>
  <w:num w:numId="3" w16cid:durableId="47924743">
    <w:abstractNumId w:val="1"/>
  </w:num>
  <w:num w:numId="4" w16cid:durableId="1536692662">
    <w:abstractNumId w:val="5"/>
  </w:num>
  <w:num w:numId="5" w16cid:durableId="284586889">
    <w:abstractNumId w:val="8"/>
  </w:num>
  <w:num w:numId="6" w16cid:durableId="765152632">
    <w:abstractNumId w:val="9"/>
  </w:num>
  <w:num w:numId="7" w16cid:durableId="898440182">
    <w:abstractNumId w:val="10"/>
  </w:num>
  <w:num w:numId="8" w16cid:durableId="10036349">
    <w:abstractNumId w:val="3"/>
  </w:num>
  <w:num w:numId="9" w16cid:durableId="1765229124">
    <w:abstractNumId w:val="3"/>
  </w:num>
  <w:num w:numId="10" w16cid:durableId="510873556">
    <w:abstractNumId w:val="8"/>
  </w:num>
  <w:num w:numId="11" w16cid:durableId="2049210529">
    <w:abstractNumId w:val="3"/>
  </w:num>
  <w:num w:numId="12" w16cid:durableId="728458963">
    <w:abstractNumId w:val="3"/>
  </w:num>
  <w:num w:numId="13" w16cid:durableId="717433922">
    <w:abstractNumId w:val="3"/>
  </w:num>
  <w:num w:numId="14" w16cid:durableId="2006660679">
    <w:abstractNumId w:val="3"/>
  </w:num>
  <w:num w:numId="15" w16cid:durableId="1116868461">
    <w:abstractNumId w:val="8"/>
  </w:num>
  <w:num w:numId="16" w16cid:durableId="823745404">
    <w:abstractNumId w:val="8"/>
  </w:num>
  <w:num w:numId="17" w16cid:durableId="1761411400">
    <w:abstractNumId w:val="8"/>
  </w:num>
  <w:num w:numId="18" w16cid:durableId="1583297293">
    <w:abstractNumId w:val="8"/>
  </w:num>
  <w:num w:numId="19" w16cid:durableId="1080057401">
    <w:abstractNumId w:val="6"/>
  </w:num>
  <w:num w:numId="20" w16cid:durableId="1878738900">
    <w:abstractNumId w:val="12"/>
  </w:num>
  <w:num w:numId="21" w16cid:durableId="164519997">
    <w:abstractNumId w:val="1"/>
  </w:num>
  <w:num w:numId="22" w16cid:durableId="1424299007">
    <w:abstractNumId w:val="5"/>
  </w:num>
  <w:num w:numId="23" w16cid:durableId="940919409">
    <w:abstractNumId w:val="9"/>
  </w:num>
  <w:num w:numId="24" w16cid:durableId="558982355">
    <w:abstractNumId w:val="10"/>
  </w:num>
  <w:num w:numId="25" w16cid:durableId="1733384676">
    <w:abstractNumId w:val="11"/>
  </w:num>
  <w:num w:numId="26" w16cid:durableId="109281014">
    <w:abstractNumId w:val="14"/>
  </w:num>
  <w:num w:numId="27" w16cid:durableId="640768494">
    <w:abstractNumId w:val="2"/>
  </w:num>
  <w:num w:numId="28" w16cid:durableId="2129159610">
    <w:abstractNumId w:val="13"/>
  </w:num>
  <w:num w:numId="29" w16cid:durableId="1671563476">
    <w:abstractNumId w:val="0"/>
  </w:num>
  <w:num w:numId="30" w16cid:durableId="1988389874">
    <w:abstractNumId w:val="0"/>
  </w:num>
  <w:num w:numId="31" w16cid:durableId="1957826996">
    <w:abstractNumId w:val="7"/>
  </w:num>
  <w:num w:numId="32" w16cid:durableId="271210534">
    <w:abstractNumId w:val="15"/>
  </w:num>
  <w:num w:numId="33" w16cid:durableId="201332100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11F15"/>
    <w:rsid w:val="000235FE"/>
    <w:rsid w:val="00030161"/>
    <w:rsid w:val="000370C3"/>
    <w:rsid w:val="00053816"/>
    <w:rsid w:val="000628DD"/>
    <w:rsid w:val="00062C73"/>
    <w:rsid w:val="00064FEA"/>
    <w:rsid w:val="00070650"/>
    <w:rsid w:val="00081F4F"/>
    <w:rsid w:val="00082EB9"/>
    <w:rsid w:val="0008690B"/>
    <w:rsid w:val="00087E7C"/>
    <w:rsid w:val="000C50BA"/>
    <w:rsid w:val="000C5AE5"/>
    <w:rsid w:val="000D6278"/>
    <w:rsid w:val="000F156F"/>
    <w:rsid w:val="000F2BC7"/>
    <w:rsid w:val="000F4B54"/>
    <w:rsid w:val="00101A4E"/>
    <w:rsid w:val="00117846"/>
    <w:rsid w:val="00127A81"/>
    <w:rsid w:val="00127AFF"/>
    <w:rsid w:val="00135309"/>
    <w:rsid w:val="00150D6F"/>
    <w:rsid w:val="0015286C"/>
    <w:rsid w:val="00152E6D"/>
    <w:rsid w:val="00161BAC"/>
    <w:rsid w:val="00166F4F"/>
    <w:rsid w:val="001723E2"/>
    <w:rsid w:val="00175B21"/>
    <w:rsid w:val="0018191C"/>
    <w:rsid w:val="00182318"/>
    <w:rsid w:val="001853E7"/>
    <w:rsid w:val="001879E1"/>
    <w:rsid w:val="001A1284"/>
    <w:rsid w:val="001C316F"/>
    <w:rsid w:val="001D2EB0"/>
    <w:rsid w:val="001E38AF"/>
    <w:rsid w:val="001E7A4D"/>
    <w:rsid w:val="001F1168"/>
    <w:rsid w:val="0020203E"/>
    <w:rsid w:val="0021319C"/>
    <w:rsid w:val="00217BF0"/>
    <w:rsid w:val="00220A3B"/>
    <w:rsid w:val="00243F51"/>
    <w:rsid w:val="00246478"/>
    <w:rsid w:val="00247669"/>
    <w:rsid w:val="002760CB"/>
    <w:rsid w:val="00290667"/>
    <w:rsid w:val="002D4783"/>
    <w:rsid w:val="002D701D"/>
    <w:rsid w:val="002E7DD3"/>
    <w:rsid w:val="002F0441"/>
    <w:rsid w:val="002F19D9"/>
    <w:rsid w:val="00306FAF"/>
    <w:rsid w:val="00307B64"/>
    <w:rsid w:val="00316310"/>
    <w:rsid w:val="0032092C"/>
    <w:rsid w:val="00321C39"/>
    <w:rsid w:val="003245BB"/>
    <w:rsid w:val="00327D01"/>
    <w:rsid w:val="0033401D"/>
    <w:rsid w:val="00334E55"/>
    <w:rsid w:val="003475F2"/>
    <w:rsid w:val="00371FB3"/>
    <w:rsid w:val="00375984"/>
    <w:rsid w:val="0038356A"/>
    <w:rsid w:val="003841C3"/>
    <w:rsid w:val="0039394A"/>
    <w:rsid w:val="003A3CEF"/>
    <w:rsid w:val="003B68D0"/>
    <w:rsid w:val="003E2CF3"/>
    <w:rsid w:val="003E78C6"/>
    <w:rsid w:val="003F4681"/>
    <w:rsid w:val="003F68F5"/>
    <w:rsid w:val="003F7D47"/>
    <w:rsid w:val="0040666D"/>
    <w:rsid w:val="004108AE"/>
    <w:rsid w:val="00437FC0"/>
    <w:rsid w:val="0044592E"/>
    <w:rsid w:val="00467BBF"/>
    <w:rsid w:val="00490548"/>
    <w:rsid w:val="004A2973"/>
    <w:rsid w:val="004A6EEC"/>
    <w:rsid w:val="004B05A6"/>
    <w:rsid w:val="004C12D6"/>
    <w:rsid w:val="004C3B9E"/>
    <w:rsid w:val="004C3BEF"/>
    <w:rsid w:val="004C6515"/>
    <w:rsid w:val="004D29E7"/>
    <w:rsid w:val="004F273D"/>
    <w:rsid w:val="004F6AB4"/>
    <w:rsid w:val="00502FFE"/>
    <w:rsid w:val="005101FF"/>
    <w:rsid w:val="005130D5"/>
    <w:rsid w:val="00517B50"/>
    <w:rsid w:val="00517B72"/>
    <w:rsid w:val="00521B09"/>
    <w:rsid w:val="00551586"/>
    <w:rsid w:val="00553A40"/>
    <w:rsid w:val="00556CD6"/>
    <w:rsid w:val="005922DC"/>
    <w:rsid w:val="005B3B54"/>
    <w:rsid w:val="005C720F"/>
    <w:rsid w:val="005C7F45"/>
    <w:rsid w:val="005E138C"/>
    <w:rsid w:val="005E2CA3"/>
    <w:rsid w:val="00610797"/>
    <w:rsid w:val="0062733C"/>
    <w:rsid w:val="00642BE7"/>
    <w:rsid w:val="0066048C"/>
    <w:rsid w:val="00660FB9"/>
    <w:rsid w:val="00664B55"/>
    <w:rsid w:val="0066794A"/>
    <w:rsid w:val="00670F85"/>
    <w:rsid w:val="00690338"/>
    <w:rsid w:val="0069124D"/>
    <w:rsid w:val="006A165F"/>
    <w:rsid w:val="006A34BC"/>
    <w:rsid w:val="006B372C"/>
    <w:rsid w:val="00720EB8"/>
    <w:rsid w:val="007218E4"/>
    <w:rsid w:val="007229BF"/>
    <w:rsid w:val="00725843"/>
    <w:rsid w:val="00736097"/>
    <w:rsid w:val="00736B45"/>
    <w:rsid w:val="0075253D"/>
    <w:rsid w:val="007528AA"/>
    <w:rsid w:val="00757A2A"/>
    <w:rsid w:val="00765079"/>
    <w:rsid w:val="00770CC9"/>
    <w:rsid w:val="00792581"/>
    <w:rsid w:val="007A3D4A"/>
    <w:rsid w:val="007A4E07"/>
    <w:rsid w:val="007A54B1"/>
    <w:rsid w:val="007B0301"/>
    <w:rsid w:val="00801E56"/>
    <w:rsid w:val="00842165"/>
    <w:rsid w:val="008470CA"/>
    <w:rsid w:val="008565C8"/>
    <w:rsid w:val="00860F4E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B2018"/>
    <w:rsid w:val="008E0D74"/>
    <w:rsid w:val="008E41EC"/>
    <w:rsid w:val="008E742A"/>
    <w:rsid w:val="0092017E"/>
    <w:rsid w:val="00930690"/>
    <w:rsid w:val="00930BCD"/>
    <w:rsid w:val="00935B0B"/>
    <w:rsid w:val="0094285C"/>
    <w:rsid w:val="00943CC7"/>
    <w:rsid w:val="00944D7D"/>
    <w:rsid w:val="00945F83"/>
    <w:rsid w:val="00953276"/>
    <w:rsid w:val="009532BA"/>
    <w:rsid w:val="00957E15"/>
    <w:rsid w:val="00966203"/>
    <w:rsid w:val="00971477"/>
    <w:rsid w:val="00993D2D"/>
    <w:rsid w:val="009A4ED4"/>
    <w:rsid w:val="009B0BD9"/>
    <w:rsid w:val="009B78B5"/>
    <w:rsid w:val="009C1937"/>
    <w:rsid w:val="009D7FD7"/>
    <w:rsid w:val="009E7FEE"/>
    <w:rsid w:val="00A14AE6"/>
    <w:rsid w:val="00A176CC"/>
    <w:rsid w:val="00A23A32"/>
    <w:rsid w:val="00A3711D"/>
    <w:rsid w:val="00A41AAF"/>
    <w:rsid w:val="00A4382C"/>
    <w:rsid w:val="00A445A9"/>
    <w:rsid w:val="00A479DA"/>
    <w:rsid w:val="00A564A2"/>
    <w:rsid w:val="00A64264"/>
    <w:rsid w:val="00A663DD"/>
    <w:rsid w:val="00A724CC"/>
    <w:rsid w:val="00A73213"/>
    <w:rsid w:val="00A768BE"/>
    <w:rsid w:val="00A804F9"/>
    <w:rsid w:val="00A826CA"/>
    <w:rsid w:val="00A865D9"/>
    <w:rsid w:val="00AD0559"/>
    <w:rsid w:val="00AE6CF0"/>
    <w:rsid w:val="00B02154"/>
    <w:rsid w:val="00B06229"/>
    <w:rsid w:val="00B1058A"/>
    <w:rsid w:val="00B357DE"/>
    <w:rsid w:val="00B40797"/>
    <w:rsid w:val="00B4205B"/>
    <w:rsid w:val="00B45BCE"/>
    <w:rsid w:val="00B612F2"/>
    <w:rsid w:val="00B763BD"/>
    <w:rsid w:val="00B933E5"/>
    <w:rsid w:val="00B96B1B"/>
    <w:rsid w:val="00B97C4C"/>
    <w:rsid w:val="00BB241A"/>
    <w:rsid w:val="00BB3D76"/>
    <w:rsid w:val="00BB71FB"/>
    <w:rsid w:val="00BC5B97"/>
    <w:rsid w:val="00BC790D"/>
    <w:rsid w:val="00BD1427"/>
    <w:rsid w:val="00BD452D"/>
    <w:rsid w:val="00BD7FE2"/>
    <w:rsid w:val="00BF2F36"/>
    <w:rsid w:val="00C1482E"/>
    <w:rsid w:val="00C169C6"/>
    <w:rsid w:val="00C17C2B"/>
    <w:rsid w:val="00C516FE"/>
    <w:rsid w:val="00C524D8"/>
    <w:rsid w:val="00C633AC"/>
    <w:rsid w:val="00C72FB9"/>
    <w:rsid w:val="00C73704"/>
    <w:rsid w:val="00C74436"/>
    <w:rsid w:val="00C75B8F"/>
    <w:rsid w:val="00C851DC"/>
    <w:rsid w:val="00C95C24"/>
    <w:rsid w:val="00C95C39"/>
    <w:rsid w:val="00C97A98"/>
    <w:rsid w:val="00CA6220"/>
    <w:rsid w:val="00CB079B"/>
    <w:rsid w:val="00CC2565"/>
    <w:rsid w:val="00CC4376"/>
    <w:rsid w:val="00CC43BA"/>
    <w:rsid w:val="00CC5FB3"/>
    <w:rsid w:val="00D016D8"/>
    <w:rsid w:val="00D14F87"/>
    <w:rsid w:val="00D20C61"/>
    <w:rsid w:val="00D27E58"/>
    <w:rsid w:val="00D43849"/>
    <w:rsid w:val="00D5302E"/>
    <w:rsid w:val="00D6395F"/>
    <w:rsid w:val="00D71CF0"/>
    <w:rsid w:val="00D72D04"/>
    <w:rsid w:val="00D73566"/>
    <w:rsid w:val="00D9127D"/>
    <w:rsid w:val="00DA2394"/>
    <w:rsid w:val="00DB3504"/>
    <w:rsid w:val="00DB3B0A"/>
    <w:rsid w:val="00DC0365"/>
    <w:rsid w:val="00DC07FF"/>
    <w:rsid w:val="00DD438A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7766F"/>
    <w:rsid w:val="00E800BA"/>
    <w:rsid w:val="00E85C9C"/>
    <w:rsid w:val="00E87942"/>
    <w:rsid w:val="00EB048B"/>
    <w:rsid w:val="00EB4C6D"/>
    <w:rsid w:val="00EC15C1"/>
    <w:rsid w:val="00EC3B8A"/>
    <w:rsid w:val="00ED1F45"/>
    <w:rsid w:val="00F05472"/>
    <w:rsid w:val="00F06689"/>
    <w:rsid w:val="00F07494"/>
    <w:rsid w:val="00F12F5C"/>
    <w:rsid w:val="00F17A22"/>
    <w:rsid w:val="00F234F8"/>
    <w:rsid w:val="00F26454"/>
    <w:rsid w:val="00F30EA3"/>
    <w:rsid w:val="00F42B9C"/>
    <w:rsid w:val="00F47CE2"/>
    <w:rsid w:val="00F53BB2"/>
    <w:rsid w:val="00F54001"/>
    <w:rsid w:val="00F63B1B"/>
    <w:rsid w:val="00F64A1A"/>
    <w:rsid w:val="00F80096"/>
    <w:rsid w:val="00F953B9"/>
    <w:rsid w:val="00F95863"/>
    <w:rsid w:val="00FA164E"/>
    <w:rsid w:val="00FA3B9E"/>
    <w:rsid w:val="00FB1CCB"/>
    <w:rsid w:val="00FB401B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C50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50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50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0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0B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C50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5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etroleum.titles@dmpe.wa.gov.au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://www.legislation.wa.gov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etadata xmlns="http://www.objective.com/ecm/document/metadata/65F1F92071475276E05315230A0A9CBF" version="1.0.0">
  <systemFields>
    <field name="Objective-Id">
      <value order="0">A90354912</value>
    </field>
    <field name="Objective-Title">
      <value order="0">RTD-XXXX - PGGS(SL)A - GHG - Application for Renewal of a GHG Retention Lease</value>
    </field>
    <field name="Objective-Description">
      <value order="0"/>
    </field>
    <field name="Objective-CreationStamp">
      <value order="0">2025-04-04T04:14:01Z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2026-05-13T07:49:47Z</value>
    </field>
    <field name="Objective-ModificationStamp">
      <value order="0">2026-05-13T07:49:48Z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2024:Forms:3. PGGS(SL)A:Retention Lease</value>
    </field>
    <field name="Objective-Parent">
      <value order="0">Retention Lease</value>
    </field>
    <field name="Objective-State">
      <value order="0">Published</value>
    </field>
    <field name="Objective-VersionId">
      <value order="0">vA119268608</value>
    </field>
    <field name="Objective-Version">
      <value order="0">6.0</value>
    </field>
    <field name="Objective-VersionNumber">
      <value order="0">6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3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3CFF0903-2016-4005-9961-4CAD961CFF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PGGS(SL)A - GHG - Application for Renewal of a GHG Retention Lease</dc:title>
  <dc:subject/>
  <dc:creator>FALLETTI, Nila</dc:creator>
  <cp:keywords/>
  <dc:description/>
  <cp:lastModifiedBy>STEWART, Carly-Jane</cp:lastModifiedBy>
  <cp:revision>11</cp:revision>
  <cp:lastPrinted>2025-03-14T03:18:00Z</cp:lastPrinted>
  <dcterms:created xsi:type="dcterms:W3CDTF">2025-03-18T04:25:00Z</dcterms:created>
  <dcterms:modified xsi:type="dcterms:W3CDTF">2026-07-27T04:49:00Z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A90354912</vt:lpwstr>
  </property>
  <property fmtid="{D5CDD505-2E9C-101B-9397-08002B2CF9AE}" pid="4" name="Objective-Title">
    <vt:lpwstr>RTD-XXXX - PGGS(SL)A - GHG - Application for Renewal of a GHG Retention Lease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2025-04-04T04:14:01Z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2026-05-13T07:49:47Z</vt:filetime>
  </property>
  <property fmtid="{D5CDD505-2E9C-101B-9397-08002B2CF9AE}" pid="10" name="Objective-ModificationStamp">
    <vt:filetime>2026-05-13T07:49:48Z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2024:Forms:3. PGGS(SL)A:Retention Lease</vt:lpwstr>
  </property>
  <property fmtid="{D5CDD505-2E9C-101B-9397-08002B2CF9AE}" pid="13" name="Objective-Parent">
    <vt:lpwstr>Retention Lease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vA119268608</vt:lpwstr>
  </property>
  <property fmtid="{D5CDD505-2E9C-101B-9397-08002B2CF9AE}" pid="16" name="Objective-Version">
    <vt:lpwstr>6.0</vt:lpwstr>
  </property>
  <property fmtid="{D5CDD505-2E9C-101B-9397-08002B2CF9AE}" pid="17" name="Objective-VersionNumber">
    <vt:r8>6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