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F140C" w14:textId="58E19232" w:rsidR="00860F4E" w:rsidRPr="002F0441" w:rsidRDefault="00860F4E" w:rsidP="00860F4E">
      <w:pPr>
        <w:pStyle w:val="BodyText"/>
        <w:rPr>
          <w:color w:val="FFFFFF" w:themeColor="background1"/>
          <w14:textFill>
            <w14:noFill/>
          </w14:textFill>
        </w:rPr>
      </w:pPr>
    </w:p>
    <w:p w14:paraId="22DA71F4" w14:textId="3FE39FBB" w:rsidR="00424843" w:rsidRPr="00167B50" w:rsidRDefault="00424843" w:rsidP="00424843">
      <w:pPr>
        <w:spacing w:before="720" w:after="720"/>
        <w:jc w:val="right"/>
        <w:rPr>
          <w:rFonts w:asciiTheme="majorHAnsi" w:hAnsiTheme="majorHAnsi" w:cstheme="majorHAnsi"/>
          <w:b/>
          <w:color w:val="FFFFFF" w:themeColor="background1"/>
          <w:sz w:val="36"/>
          <w:szCs w:val="36"/>
        </w:rPr>
      </w:pPr>
      <w:bookmarkStart w:id="0" w:name="_Hlk215145607"/>
      <w:r w:rsidRPr="00167B50">
        <w:rPr>
          <w:rFonts w:asciiTheme="majorHAnsi" w:hAnsiTheme="majorHAnsi" w:cstheme="majorHAnsi"/>
          <w:b/>
          <w:color w:val="FFFFFF" w:themeColor="background1"/>
          <w:sz w:val="36"/>
          <w:szCs w:val="36"/>
        </w:rPr>
        <w:t>F</w:t>
      </w:r>
      <w:r w:rsidR="00612EF9">
        <w:rPr>
          <w:rFonts w:asciiTheme="majorHAnsi" w:hAnsiTheme="majorHAnsi" w:cstheme="majorHAnsi"/>
          <w:b/>
          <w:color w:val="FFFFFF" w:themeColor="background1"/>
          <w:sz w:val="36"/>
          <w:szCs w:val="36"/>
        </w:rPr>
        <w:t>orm</w:t>
      </w:r>
    </w:p>
    <w:bookmarkEnd w:id="0"/>
    <w:p w14:paraId="5DE87F1D" w14:textId="77777777" w:rsidR="00612EF9" w:rsidRPr="00993D2D" w:rsidRDefault="00612EF9" w:rsidP="00612EF9">
      <w:pPr>
        <w:spacing w:before="240" w:after="240" w:line="240" w:lineRule="auto"/>
        <w:jc w:val="center"/>
        <w:rPr>
          <w:rFonts w:asciiTheme="majorHAnsi" w:hAnsiTheme="majorHAnsi" w:cstheme="majorHAnsi"/>
          <w:b/>
          <w:sz w:val="28"/>
          <w:szCs w:val="28"/>
        </w:rPr>
      </w:pPr>
      <w:r w:rsidRPr="005C720F">
        <w:rPr>
          <w:rFonts w:ascii="Arial" w:eastAsiaTheme="majorEastAsia" w:hAnsi="Arial" w:cs="Arial"/>
          <w:b/>
        </w:rPr>
        <w:t>Application for</w:t>
      </w:r>
      <w:r w:rsidRPr="00F01BCB">
        <w:rPr>
          <w:rFonts w:ascii="Arial" w:eastAsiaTheme="majorEastAsia" w:hAnsi="Arial" w:cs="Arial"/>
          <w:b/>
        </w:rPr>
        <w:t xml:space="preserve"> Renewal of </w:t>
      </w:r>
      <w:r>
        <w:rPr>
          <w:rFonts w:ascii="Arial" w:eastAsiaTheme="majorEastAsia" w:hAnsi="Arial" w:cs="Arial"/>
          <w:b/>
        </w:rPr>
        <w:t xml:space="preserve">a </w:t>
      </w:r>
      <w:r w:rsidRPr="00F01BCB">
        <w:rPr>
          <w:rFonts w:ascii="Arial" w:eastAsiaTheme="majorEastAsia" w:hAnsi="Arial" w:cs="Arial"/>
          <w:b/>
        </w:rPr>
        <w:t>Greenhouse</w:t>
      </w:r>
      <w:r w:rsidRPr="00F01BCB">
        <w:rPr>
          <w:rStyle w:val="Arial12Bold"/>
          <w:rFonts w:eastAsiaTheme="majorEastAsia"/>
          <w:b w:val="0"/>
        </w:rPr>
        <w:t xml:space="preserve"> </w:t>
      </w:r>
      <w:r>
        <w:rPr>
          <w:rStyle w:val="Arial12Bold"/>
          <w:rFonts w:eastAsiaTheme="majorEastAsia"/>
        </w:rPr>
        <w:t>Gas Exploration Permit</w:t>
      </w:r>
    </w:p>
    <w:p w14:paraId="36E8CEA7" w14:textId="53C2F1BE" w:rsidR="00966203" w:rsidRPr="00612EF9" w:rsidRDefault="00966203" w:rsidP="00612EF9">
      <w:pPr>
        <w:spacing w:before="240" w:after="240" w:line="240" w:lineRule="auto"/>
        <w:jc w:val="center"/>
        <w:rPr>
          <w:rStyle w:val="Legislation"/>
          <w:rFonts w:eastAsiaTheme="majorEastAsia"/>
          <w:sz w:val="20"/>
          <w:szCs w:val="20"/>
        </w:rPr>
      </w:pPr>
      <w:r w:rsidRPr="00612EF9">
        <w:rPr>
          <w:rStyle w:val="Legislation"/>
          <w:rFonts w:eastAsiaTheme="majorEastAsia"/>
          <w:sz w:val="20"/>
          <w:szCs w:val="20"/>
        </w:rPr>
        <w:t>Petroleum</w:t>
      </w:r>
      <w:r w:rsidR="0019238A" w:rsidRPr="00612EF9">
        <w:rPr>
          <w:rStyle w:val="Legislation"/>
          <w:rFonts w:eastAsiaTheme="majorEastAsia"/>
          <w:sz w:val="20"/>
          <w:szCs w:val="20"/>
        </w:rPr>
        <w:t xml:space="preserve"> and</w:t>
      </w:r>
      <w:r w:rsidRPr="00612EF9">
        <w:rPr>
          <w:rStyle w:val="Legislation"/>
          <w:rFonts w:eastAsiaTheme="majorEastAsia"/>
          <w:sz w:val="20"/>
          <w:szCs w:val="20"/>
        </w:rPr>
        <w:t xml:space="preserve"> Greenhouse Gas Storage </w:t>
      </w:r>
      <w:r w:rsidR="0019238A" w:rsidRPr="00612EF9">
        <w:rPr>
          <w:rStyle w:val="Legislation"/>
          <w:rFonts w:eastAsiaTheme="majorEastAsia"/>
          <w:sz w:val="20"/>
          <w:szCs w:val="20"/>
        </w:rPr>
        <w:t xml:space="preserve">(Submerged Lands) </w:t>
      </w:r>
      <w:r w:rsidRPr="00612EF9">
        <w:rPr>
          <w:rStyle w:val="Legislation"/>
          <w:rFonts w:eastAsiaTheme="majorEastAsia"/>
          <w:sz w:val="20"/>
          <w:szCs w:val="20"/>
        </w:rPr>
        <w:t>Act 19</w:t>
      </w:r>
      <w:r w:rsidR="0019238A" w:rsidRPr="00612EF9">
        <w:rPr>
          <w:rStyle w:val="Legislation"/>
          <w:rFonts w:eastAsiaTheme="majorEastAsia"/>
          <w:sz w:val="20"/>
          <w:szCs w:val="20"/>
        </w:rPr>
        <w:t>82</w:t>
      </w:r>
    </w:p>
    <w:p w14:paraId="7D9B696F" w14:textId="1BBA830D" w:rsidR="00B06229" w:rsidRDefault="00966203" w:rsidP="00612EF9">
      <w:pPr>
        <w:spacing w:before="240" w:after="240" w:line="240" w:lineRule="auto"/>
        <w:jc w:val="center"/>
        <w:rPr>
          <w:rStyle w:val="Arial12"/>
          <w:rFonts w:eastAsiaTheme="majorEastAsia"/>
          <w:sz w:val="20"/>
          <w:szCs w:val="20"/>
        </w:rPr>
      </w:pPr>
      <w:r w:rsidRPr="00612EF9">
        <w:rPr>
          <w:rStyle w:val="Arial12"/>
          <w:rFonts w:eastAsiaTheme="majorEastAsia"/>
          <w:sz w:val="20"/>
          <w:szCs w:val="20"/>
        </w:rPr>
        <w:t xml:space="preserve">Section </w:t>
      </w:r>
      <w:r w:rsidR="0019238A" w:rsidRPr="00612EF9">
        <w:rPr>
          <w:rStyle w:val="Arial12"/>
          <w:rFonts w:eastAsiaTheme="majorEastAsia"/>
          <w:sz w:val="20"/>
          <w:szCs w:val="20"/>
        </w:rPr>
        <w:t>3</w:t>
      </w:r>
      <w:r w:rsidR="00F01BCB" w:rsidRPr="00612EF9">
        <w:rPr>
          <w:rStyle w:val="Arial12"/>
          <w:rFonts w:eastAsiaTheme="majorEastAsia"/>
          <w:sz w:val="20"/>
          <w:szCs w:val="20"/>
        </w:rPr>
        <w:t>0</w:t>
      </w:r>
    </w:p>
    <w:p w14:paraId="1FD0C898" w14:textId="170A995D" w:rsidR="00612EF9" w:rsidRPr="00612EF9" w:rsidRDefault="00612EF9" w:rsidP="00612EF9">
      <w:pPr>
        <w:spacing w:before="240" w:after="240" w:line="240" w:lineRule="auto"/>
        <w:rPr>
          <w:rFonts w:eastAsiaTheme="majorEastAsia" w:cs="Arial"/>
          <w:b/>
          <w:bCs/>
          <w:i/>
          <w:iCs/>
          <w:sz w:val="20"/>
          <w:szCs w:val="20"/>
        </w:rPr>
      </w:pPr>
      <w:r w:rsidRPr="00AD4219">
        <w:rPr>
          <w:rStyle w:val="Legislation"/>
          <w:rFonts w:eastAsiaTheme="majorEastAsia"/>
          <w:b/>
          <w:bCs/>
          <w:i w:val="0"/>
          <w:iCs/>
          <w:sz w:val="20"/>
          <w:szCs w:val="20"/>
        </w:rPr>
        <w:t>This is the approved form for the purpose of</w:t>
      </w:r>
      <w:r w:rsidRPr="00AD4219">
        <w:rPr>
          <w:rStyle w:val="Legislation"/>
          <w:rFonts w:eastAsiaTheme="majorEastAsia"/>
          <w:b/>
          <w:bCs/>
          <w:sz w:val="20"/>
          <w:szCs w:val="20"/>
        </w:rPr>
        <w:t xml:space="preserve"> </w:t>
      </w:r>
      <w:r w:rsidRPr="00AD4219">
        <w:rPr>
          <w:rFonts w:eastAsiaTheme="majorEastAsia" w:cs="Arial"/>
          <w:b/>
          <w:bCs/>
          <w:sz w:val="20"/>
          <w:szCs w:val="20"/>
        </w:rPr>
        <w:t xml:space="preserve">section 152J of the </w:t>
      </w:r>
      <w:r w:rsidRPr="00AD4219">
        <w:rPr>
          <w:rFonts w:eastAsiaTheme="majorEastAsia" w:cs="Arial"/>
          <w:b/>
          <w:bCs/>
          <w:i/>
          <w:iCs/>
          <w:sz w:val="20"/>
          <w:szCs w:val="20"/>
        </w:rPr>
        <w:t>Petroleum and Greenhouse Gas Storage (Submerged Lands) Act 1982</w:t>
      </w:r>
    </w:p>
    <w:p w14:paraId="07A41B88" w14:textId="743C8C28" w:rsidR="00867AA5" w:rsidRPr="00867AA5" w:rsidRDefault="00867AA5" w:rsidP="00867AA5">
      <w:pPr>
        <w:numPr>
          <w:ilvl w:val="0"/>
          <w:numId w:val="31"/>
        </w:numPr>
        <w:spacing w:before="360" w:after="240"/>
        <w:ind w:left="357" w:hanging="357"/>
        <w:rPr>
          <w:rStyle w:val="Arial12Bold"/>
          <w:rFonts w:eastAsiaTheme="majorEastAsia"/>
        </w:rPr>
      </w:pPr>
      <w:r w:rsidRPr="00867AA5">
        <w:rPr>
          <w:rFonts w:eastAsiaTheme="majorEastAsia"/>
          <w:b/>
        </w:rPr>
        <w:t>Current</w:t>
      </w:r>
      <w:r>
        <w:rPr>
          <w:rFonts w:eastAsiaTheme="majorEastAsia"/>
          <w:b/>
        </w:rPr>
        <w:t xml:space="preserve"> </w:t>
      </w:r>
      <w:r w:rsidR="00316AE8">
        <w:rPr>
          <w:rFonts w:eastAsiaTheme="majorEastAsia"/>
          <w:b/>
        </w:rPr>
        <w:t>p</w:t>
      </w:r>
      <w:r>
        <w:rPr>
          <w:rFonts w:eastAsiaTheme="majorEastAsia"/>
          <w:b/>
        </w:rPr>
        <w:t>ermit</w:t>
      </w:r>
      <w:r w:rsidRPr="00867AA5">
        <w:rPr>
          <w:rFonts w:eastAsiaTheme="majorEastAsia"/>
          <w:b/>
        </w:rPr>
        <w:t xml:space="preserve"> </w:t>
      </w:r>
      <w:r w:rsidR="00316AE8">
        <w:rPr>
          <w:rFonts w:eastAsiaTheme="majorEastAsia"/>
          <w:b/>
        </w:rPr>
        <w:t>d</w:t>
      </w:r>
      <w:r w:rsidRPr="00867AA5">
        <w:rPr>
          <w:rFonts w:eastAsiaTheme="majorEastAsia"/>
          <w:b/>
        </w:rPr>
        <w:t>etails</w:t>
      </w:r>
    </w:p>
    <w:tbl>
      <w:tblPr>
        <w:tblW w:w="957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9D9D9"/>
        <w:tblLayout w:type="fixed"/>
        <w:tblLook w:val="0000" w:firstRow="0" w:lastRow="0" w:firstColumn="0" w:lastColumn="0" w:noHBand="0" w:noVBand="0"/>
      </w:tblPr>
      <w:tblGrid>
        <w:gridCol w:w="5235"/>
        <w:gridCol w:w="4339"/>
      </w:tblGrid>
      <w:tr w:rsidR="000235FE" w:rsidRPr="00421505" w14:paraId="238AE8A0" w14:textId="77777777" w:rsidTr="00612EF9">
        <w:trPr>
          <w:cantSplit/>
          <w:trHeight w:val="371"/>
        </w:trPr>
        <w:tc>
          <w:tcPr>
            <w:tcW w:w="5235" w:type="dxa"/>
            <w:tcBorders>
              <w:right w:val="nil"/>
            </w:tcBorders>
            <w:shd w:val="clear" w:color="auto" w:fill="E3BFBB"/>
            <w:vAlign w:val="center"/>
          </w:tcPr>
          <w:p w14:paraId="0CC6C467" w14:textId="24A4E4D7" w:rsidR="000235FE" w:rsidRPr="003B131D" w:rsidRDefault="00612EF9" w:rsidP="00F8344A">
            <w:pPr>
              <w:tabs>
                <w:tab w:val="left" w:pos="7470"/>
              </w:tabs>
              <w:spacing w:before="60" w:after="60"/>
              <w:rPr>
                <w:rFonts w:asciiTheme="majorHAnsi" w:hAnsiTheme="majorHAnsi" w:cstheme="majorHAnsi"/>
                <w:b/>
                <w:color w:val="000000" w:themeColor="text1"/>
                <w:sz w:val="20"/>
                <w:szCs w:val="20"/>
              </w:rPr>
            </w:pPr>
            <w:r>
              <w:rPr>
                <w:rFonts w:asciiTheme="majorHAnsi" w:hAnsiTheme="majorHAnsi" w:cstheme="majorHAnsi"/>
                <w:b/>
                <w:color w:val="000000" w:themeColor="text1"/>
                <w:sz w:val="20"/>
                <w:szCs w:val="20"/>
              </w:rPr>
              <w:t xml:space="preserve">Greenhouse Gas (GHG) Exploration Permit </w:t>
            </w:r>
            <w:r w:rsidRPr="003B131D">
              <w:rPr>
                <w:rFonts w:asciiTheme="majorHAnsi" w:hAnsiTheme="majorHAnsi" w:cstheme="majorHAnsi"/>
                <w:b/>
                <w:color w:val="000000" w:themeColor="text1"/>
                <w:sz w:val="20"/>
                <w:szCs w:val="20"/>
              </w:rPr>
              <w:t>N</w:t>
            </w:r>
            <w:r>
              <w:rPr>
                <w:rFonts w:asciiTheme="majorHAnsi" w:hAnsiTheme="majorHAnsi" w:cstheme="majorHAnsi"/>
                <w:b/>
                <w:color w:val="000000" w:themeColor="text1"/>
                <w:sz w:val="20"/>
                <w:szCs w:val="20"/>
              </w:rPr>
              <w:t>umber</w:t>
            </w:r>
          </w:p>
        </w:tc>
        <w:tc>
          <w:tcPr>
            <w:tcW w:w="4339" w:type="dxa"/>
            <w:tcBorders>
              <w:left w:val="nil"/>
            </w:tcBorders>
            <w:shd w:val="clear" w:color="auto" w:fill="FFFFFF" w:themeFill="background1"/>
            <w:vAlign w:val="center"/>
          </w:tcPr>
          <w:p w14:paraId="40695266" w14:textId="3431D75B" w:rsidR="000235FE" w:rsidRPr="00B357DE" w:rsidRDefault="000235FE" w:rsidP="00F8344A">
            <w:pPr>
              <w:tabs>
                <w:tab w:val="left" w:pos="7470"/>
              </w:tabs>
              <w:spacing w:before="60" w:after="60"/>
              <w:rPr>
                <w:rFonts w:asciiTheme="majorHAnsi" w:hAnsiTheme="majorHAnsi" w:cstheme="majorHAnsi"/>
                <w:bCs/>
                <w:sz w:val="20"/>
                <w:szCs w:val="20"/>
              </w:rPr>
            </w:pPr>
          </w:p>
        </w:tc>
      </w:tr>
    </w:tbl>
    <w:p w14:paraId="24516385" w14:textId="2CC8FA22" w:rsidR="00B06229" w:rsidRPr="00993D2D" w:rsidRDefault="00B06229" w:rsidP="00867AA5">
      <w:pPr>
        <w:pStyle w:val="ListParagraph"/>
        <w:numPr>
          <w:ilvl w:val="0"/>
          <w:numId w:val="31"/>
        </w:numPr>
        <w:spacing w:before="240" w:after="240"/>
        <w:rPr>
          <w:rFonts w:asciiTheme="majorHAnsi" w:hAnsiTheme="majorHAnsi" w:cstheme="majorHAnsi"/>
          <w:b/>
        </w:rPr>
      </w:pPr>
      <w:r w:rsidRPr="00993D2D">
        <w:rPr>
          <w:rFonts w:asciiTheme="majorHAnsi" w:hAnsiTheme="majorHAnsi" w:cstheme="majorHAnsi"/>
          <w:b/>
        </w:rPr>
        <w:t xml:space="preserve">Lodging </w:t>
      </w:r>
      <w:r w:rsidR="00316AE8">
        <w:rPr>
          <w:rFonts w:asciiTheme="majorHAnsi" w:hAnsiTheme="majorHAnsi" w:cstheme="majorHAnsi"/>
          <w:b/>
        </w:rPr>
        <w:t>p</w:t>
      </w:r>
      <w:r w:rsidRPr="00993D2D">
        <w:rPr>
          <w:rFonts w:asciiTheme="majorHAnsi" w:hAnsiTheme="majorHAnsi" w:cstheme="majorHAnsi"/>
          <w:b/>
        </w:rPr>
        <w:t>arty</w:t>
      </w:r>
    </w:p>
    <w:tbl>
      <w:tblPr>
        <w:tblW w:w="956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7" w:type="dxa"/>
          <w:bottom w:w="17" w:type="dxa"/>
        </w:tblCellMar>
        <w:tblLook w:val="0000" w:firstRow="0" w:lastRow="0" w:firstColumn="0" w:lastColumn="0" w:noHBand="0" w:noVBand="0"/>
      </w:tblPr>
      <w:tblGrid>
        <w:gridCol w:w="2684"/>
        <w:gridCol w:w="850"/>
        <w:gridCol w:w="1134"/>
        <w:gridCol w:w="2410"/>
        <w:gridCol w:w="425"/>
        <w:gridCol w:w="851"/>
        <w:gridCol w:w="1207"/>
      </w:tblGrid>
      <w:tr w:rsidR="00993D2D" w:rsidRPr="00421505" w14:paraId="6296B0D1" w14:textId="77777777" w:rsidTr="00597FC1">
        <w:trPr>
          <w:cantSplit/>
          <w:trHeight w:val="392"/>
        </w:trPr>
        <w:tc>
          <w:tcPr>
            <w:tcW w:w="9561" w:type="dxa"/>
            <w:gridSpan w:val="7"/>
            <w:tcBorders>
              <w:bottom w:val="nil"/>
            </w:tcBorders>
            <w:shd w:val="clear" w:color="auto" w:fill="E3BFBB"/>
            <w:vAlign w:val="center"/>
          </w:tcPr>
          <w:p w14:paraId="357EF556" w14:textId="77777777" w:rsidR="00993D2D" w:rsidRPr="00C73704" w:rsidRDefault="00993D2D" w:rsidP="00F8344A">
            <w:pPr>
              <w:tabs>
                <w:tab w:val="center" w:pos="4153"/>
                <w:tab w:val="right" w:pos="8306"/>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Company Name</w:t>
            </w:r>
          </w:p>
        </w:tc>
      </w:tr>
      <w:tr w:rsidR="00993D2D" w:rsidRPr="00421505" w14:paraId="048115B8" w14:textId="77777777" w:rsidTr="00A3711D">
        <w:trPr>
          <w:cantSplit/>
          <w:trHeight w:val="392"/>
        </w:trPr>
        <w:tc>
          <w:tcPr>
            <w:tcW w:w="9561" w:type="dxa"/>
            <w:gridSpan w:val="7"/>
            <w:tcBorders>
              <w:top w:val="nil"/>
            </w:tcBorders>
            <w:vAlign w:val="center"/>
          </w:tcPr>
          <w:p w14:paraId="4A0A3431" w14:textId="07EA153C" w:rsidR="00993D2D" w:rsidRPr="006630A1" w:rsidRDefault="00993D2D" w:rsidP="00F8344A">
            <w:pPr>
              <w:tabs>
                <w:tab w:val="left" w:pos="7470"/>
              </w:tabs>
              <w:rPr>
                <w:rFonts w:asciiTheme="majorHAnsi" w:hAnsiTheme="majorHAnsi" w:cstheme="majorHAnsi"/>
                <w:bCs/>
                <w:sz w:val="20"/>
                <w:szCs w:val="20"/>
              </w:rPr>
            </w:pPr>
          </w:p>
        </w:tc>
      </w:tr>
      <w:tr w:rsidR="00993D2D" w:rsidRPr="00421505" w14:paraId="4F131801" w14:textId="77777777" w:rsidTr="00597FC1">
        <w:trPr>
          <w:cantSplit/>
          <w:trHeight w:val="392"/>
        </w:trPr>
        <w:tc>
          <w:tcPr>
            <w:tcW w:w="4668" w:type="dxa"/>
            <w:gridSpan w:val="3"/>
            <w:tcBorders>
              <w:bottom w:val="nil"/>
            </w:tcBorders>
            <w:shd w:val="clear" w:color="auto" w:fill="E3BFBB"/>
            <w:vAlign w:val="center"/>
          </w:tcPr>
          <w:p w14:paraId="672AE61E" w14:textId="77777777" w:rsidR="00993D2D" w:rsidRPr="00C73704" w:rsidRDefault="00993D2D" w:rsidP="00F8344A">
            <w:pPr>
              <w:tabs>
                <w:tab w:val="left" w:pos="7470"/>
              </w:tabs>
              <w:rPr>
                <w:rFonts w:asciiTheme="majorHAnsi" w:eastAsiaTheme="majorEastAsia" w:hAnsiTheme="majorHAnsi" w:cstheme="majorHAnsi"/>
                <w:b/>
                <w:sz w:val="20"/>
                <w:szCs w:val="20"/>
              </w:rPr>
            </w:pPr>
            <w:r w:rsidRPr="00C73704">
              <w:rPr>
                <w:rFonts w:asciiTheme="majorHAnsi" w:hAnsiTheme="majorHAnsi" w:cstheme="majorHAnsi"/>
                <w:b/>
                <w:color w:val="000000" w:themeColor="text1"/>
                <w:sz w:val="20"/>
                <w:szCs w:val="20"/>
              </w:rPr>
              <w:t>Australian Company Number (ACN)</w:t>
            </w:r>
          </w:p>
        </w:tc>
        <w:tc>
          <w:tcPr>
            <w:tcW w:w="4893" w:type="dxa"/>
            <w:gridSpan w:val="4"/>
            <w:tcBorders>
              <w:bottom w:val="nil"/>
            </w:tcBorders>
            <w:shd w:val="clear" w:color="auto" w:fill="E3BFBB"/>
            <w:vAlign w:val="center"/>
          </w:tcPr>
          <w:p w14:paraId="73CB0887" w14:textId="77777777" w:rsidR="00993D2D" w:rsidRPr="00C73704" w:rsidRDefault="00993D2D" w:rsidP="00F8344A">
            <w:pPr>
              <w:tabs>
                <w:tab w:val="left" w:pos="7470"/>
              </w:tabs>
              <w:rPr>
                <w:rFonts w:asciiTheme="majorHAnsi" w:eastAsiaTheme="majorEastAsia" w:hAnsiTheme="majorHAnsi" w:cstheme="majorHAnsi"/>
                <w:b/>
                <w:sz w:val="20"/>
                <w:szCs w:val="20"/>
              </w:rPr>
            </w:pPr>
            <w:r w:rsidRPr="00C73704">
              <w:rPr>
                <w:rFonts w:asciiTheme="majorHAnsi" w:hAnsiTheme="majorHAnsi" w:cstheme="majorHAnsi"/>
                <w:b/>
                <w:color w:val="000000" w:themeColor="text1"/>
                <w:sz w:val="20"/>
                <w:szCs w:val="20"/>
              </w:rPr>
              <w:t>Australian Business Number (ABN)</w:t>
            </w:r>
          </w:p>
        </w:tc>
      </w:tr>
      <w:tr w:rsidR="00993D2D" w:rsidRPr="00421505" w14:paraId="55928F4E" w14:textId="77777777" w:rsidTr="00A3711D">
        <w:trPr>
          <w:cantSplit/>
          <w:trHeight w:val="392"/>
        </w:trPr>
        <w:tc>
          <w:tcPr>
            <w:tcW w:w="4668" w:type="dxa"/>
            <w:gridSpan w:val="3"/>
            <w:tcBorders>
              <w:top w:val="nil"/>
              <w:bottom w:val="single" w:sz="8" w:space="0" w:color="auto"/>
            </w:tcBorders>
            <w:vAlign w:val="center"/>
          </w:tcPr>
          <w:p w14:paraId="2A8CCD09" w14:textId="3A3D429D" w:rsidR="00993D2D" w:rsidRPr="006630A1" w:rsidRDefault="00993D2D" w:rsidP="00F8344A">
            <w:pPr>
              <w:tabs>
                <w:tab w:val="left" w:pos="7470"/>
              </w:tabs>
              <w:rPr>
                <w:rFonts w:asciiTheme="majorHAnsi" w:eastAsiaTheme="majorEastAsia" w:hAnsiTheme="majorHAnsi" w:cstheme="majorHAnsi"/>
                <w:bCs/>
                <w:sz w:val="20"/>
                <w:szCs w:val="20"/>
              </w:rPr>
            </w:pPr>
          </w:p>
        </w:tc>
        <w:tc>
          <w:tcPr>
            <w:tcW w:w="4893" w:type="dxa"/>
            <w:gridSpan w:val="4"/>
            <w:tcBorders>
              <w:top w:val="nil"/>
            </w:tcBorders>
            <w:vAlign w:val="center"/>
          </w:tcPr>
          <w:p w14:paraId="76A2909B" w14:textId="5B315421" w:rsidR="00993D2D" w:rsidRPr="006630A1" w:rsidRDefault="00993D2D" w:rsidP="00F8344A">
            <w:pPr>
              <w:tabs>
                <w:tab w:val="left" w:pos="7470"/>
              </w:tabs>
              <w:rPr>
                <w:rFonts w:asciiTheme="majorHAnsi" w:eastAsiaTheme="majorEastAsia" w:hAnsiTheme="majorHAnsi" w:cstheme="majorHAnsi"/>
                <w:bCs/>
                <w:sz w:val="20"/>
                <w:szCs w:val="20"/>
              </w:rPr>
            </w:pPr>
          </w:p>
        </w:tc>
      </w:tr>
      <w:tr w:rsidR="00993D2D" w:rsidRPr="00421505" w14:paraId="781A0034" w14:textId="77777777" w:rsidTr="00597FC1">
        <w:trPr>
          <w:cantSplit/>
          <w:trHeight w:val="392"/>
        </w:trPr>
        <w:tc>
          <w:tcPr>
            <w:tcW w:w="4668" w:type="dxa"/>
            <w:gridSpan w:val="3"/>
            <w:tcBorders>
              <w:bottom w:val="nil"/>
            </w:tcBorders>
            <w:shd w:val="clear" w:color="auto" w:fill="E3BFBB"/>
            <w:vAlign w:val="center"/>
          </w:tcPr>
          <w:p w14:paraId="72908D0F" w14:textId="77777777" w:rsidR="00993D2D" w:rsidRPr="00C73704" w:rsidRDefault="00993D2D" w:rsidP="00F8344A">
            <w:pPr>
              <w:tabs>
                <w:tab w:val="left" w:pos="747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 xml:space="preserve">Contact Person </w:t>
            </w:r>
          </w:p>
        </w:tc>
        <w:tc>
          <w:tcPr>
            <w:tcW w:w="2410" w:type="dxa"/>
            <w:tcBorders>
              <w:bottom w:val="nil"/>
            </w:tcBorders>
            <w:shd w:val="clear" w:color="auto" w:fill="E3BFBB"/>
            <w:vAlign w:val="center"/>
          </w:tcPr>
          <w:p w14:paraId="2E805D9B" w14:textId="77777777" w:rsidR="00993D2D" w:rsidRPr="00C73704" w:rsidRDefault="00993D2D" w:rsidP="00F8344A">
            <w:pPr>
              <w:tabs>
                <w:tab w:val="left" w:pos="747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Position</w:t>
            </w:r>
          </w:p>
        </w:tc>
        <w:tc>
          <w:tcPr>
            <w:tcW w:w="2483" w:type="dxa"/>
            <w:gridSpan w:val="3"/>
            <w:tcBorders>
              <w:bottom w:val="nil"/>
            </w:tcBorders>
            <w:shd w:val="clear" w:color="auto" w:fill="E3BFBB"/>
            <w:vAlign w:val="center"/>
          </w:tcPr>
          <w:p w14:paraId="0D93BF2E" w14:textId="783D3112" w:rsidR="00993D2D" w:rsidRPr="00C73704" w:rsidRDefault="00612EF9" w:rsidP="00F8344A">
            <w:pPr>
              <w:tabs>
                <w:tab w:val="left" w:pos="7470"/>
              </w:tabs>
              <w:spacing w:before="60" w:after="60"/>
              <w:rPr>
                <w:rFonts w:asciiTheme="majorHAnsi" w:hAnsiTheme="majorHAnsi" w:cstheme="majorHAnsi"/>
                <w:b/>
                <w:color w:val="000000" w:themeColor="text1"/>
                <w:sz w:val="20"/>
                <w:szCs w:val="20"/>
              </w:rPr>
            </w:pPr>
            <w:r>
              <w:rPr>
                <w:rFonts w:asciiTheme="majorHAnsi" w:hAnsiTheme="majorHAnsi" w:cstheme="majorHAnsi"/>
                <w:b/>
                <w:color w:val="000000" w:themeColor="text1"/>
                <w:sz w:val="20"/>
                <w:szCs w:val="20"/>
              </w:rPr>
              <w:t>Contact Number</w:t>
            </w:r>
          </w:p>
        </w:tc>
      </w:tr>
      <w:tr w:rsidR="00B1058A" w:rsidRPr="00421505" w14:paraId="02909361" w14:textId="77777777" w:rsidTr="00A3711D">
        <w:trPr>
          <w:cantSplit/>
          <w:trHeight w:val="363"/>
        </w:trPr>
        <w:tc>
          <w:tcPr>
            <w:tcW w:w="4668" w:type="dxa"/>
            <w:gridSpan w:val="3"/>
            <w:tcBorders>
              <w:top w:val="nil"/>
            </w:tcBorders>
            <w:vAlign w:val="center"/>
          </w:tcPr>
          <w:p w14:paraId="1886C972" w14:textId="0E7560B1" w:rsidR="00B1058A" w:rsidRPr="006630A1" w:rsidRDefault="00B1058A" w:rsidP="00F8344A">
            <w:pPr>
              <w:rPr>
                <w:rFonts w:asciiTheme="majorHAnsi" w:hAnsiTheme="majorHAnsi" w:cstheme="majorHAnsi"/>
                <w:bCs/>
                <w:sz w:val="20"/>
                <w:szCs w:val="20"/>
              </w:rPr>
            </w:pPr>
          </w:p>
        </w:tc>
        <w:tc>
          <w:tcPr>
            <w:tcW w:w="2410" w:type="dxa"/>
            <w:tcBorders>
              <w:top w:val="nil"/>
            </w:tcBorders>
            <w:vAlign w:val="center"/>
          </w:tcPr>
          <w:p w14:paraId="05EAEC51" w14:textId="6CA3EB7C" w:rsidR="00B1058A" w:rsidRPr="006630A1" w:rsidRDefault="00B1058A" w:rsidP="00F8344A">
            <w:pPr>
              <w:tabs>
                <w:tab w:val="left" w:pos="7470"/>
              </w:tabs>
              <w:rPr>
                <w:rFonts w:asciiTheme="majorHAnsi" w:hAnsiTheme="majorHAnsi" w:cstheme="majorHAnsi"/>
                <w:bCs/>
                <w:sz w:val="20"/>
                <w:szCs w:val="20"/>
              </w:rPr>
            </w:pPr>
          </w:p>
        </w:tc>
        <w:tc>
          <w:tcPr>
            <w:tcW w:w="2483" w:type="dxa"/>
            <w:gridSpan w:val="3"/>
            <w:tcBorders>
              <w:top w:val="nil"/>
              <w:bottom w:val="single" w:sz="8" w:space="0" w:color="auto"/>
            </w:tcBorders>
            <w:vAlign w:val="center"/>
          </w:tcPr>
          <w:p w14:paraId="49F97880" w14:textId="5E907E64" w:rsidR="00B1058A" w:rsidRPr="00C73704" w:rsidRDefault="00B1058A" w:rsidP="00B1058A">
            <w:pPr>
              <w:tabs>
                <w:tab w:val="left" w:pos="7470"/>
              </w:tabs>
              <w:spacing w:before="60" w:after="60"/>
              <w:rPr>
                <w:rFonts w:asciiTheme="majorHAnsi" w:hAnsiTheme="majorHAnsi" w:cstheme="majorHAnsi"/>
                <w:b/>
                <w:sz w:val="20"/>
                <w:szCs w:val="20"/>
              </w:rPr>
            </w:pPr>
          </w:p>
        </w:tc>
      </w:tr>
      <w:tr w:rsidR="00993D2D" w:rsidRPr="00421505" w14:paraId="6E161D19" w14:textId="77777777" w:rsidTr="00597FC1">
        <w:trPr>
          <w:cantSplit/>
          <w:trHeight w:val="392"/>
        </w:trPr>
        <w:tc>
          <w:tcPr>
            <w:tcW w:w="9561" w:type="dxa"/>
            <w:gridSpan w:val="7"/>
            <w:tcBorders>
              <w:bottom w:val="nil"/>
            </w:tcBorders>
            <w:shd w:val="clear" w:color="auto" w:fill="E3BFBB"/>
            <w:vAlign w:val="center"/>
          </w:tcPr>
          <w:p w14:paraId="7F72B1A6" w14:textId="77777777" w:rsidR="00993D2D" w:rsidRPr="00C73704" w:rsidRDefault="00993D2D" w:rsidP="00F8344A">
            <w:pPr>
              <w:tabs>
                <w:tab w:val="left" w:pos="747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E-mail Address</w:t>
            </w:r>
          </w:p>
        </w:tc>
      </w:tr>
      <w:tr w:rsidR="00993D2D" w:rsidRPr="00421505" w14:paraId="500E0421" w14:textId="77777777" w:rsidTr="00A3711D">
        <w:trPr>
          <w:cantSplit/>
          <w:trHeight w:val="392"/>
        </w:trPr>
        <w:tc>
          <w:tcPr>
            <w:tcW w:w="9561" w:type="dxa"/>
            <w:gridSpan w:val="7"/>
            <w:tcBorders>
              <w:top w:val="nil"/>
            </w:tcBorders>
            <w:vAlign w:val="center"/>
          </w:tcPr>
          <w:p w14:paraId="6167394C" w14:textId="2881FB9A" w:rsidR="00993D2D" w:rsidRPr="006630A1" w:rsidRDefault="00993D2D" w:rsidP="00F8344A">
            <w:pPr>
              <w:tabs>
                <w:tab w:val="left" w:pos="7470"/>
              </w:tabs>
              <w:rPr>
                <w:rFonts w:asciiTheme="majorHAnsi" w:hAnsiTheme="majorHAnsi" w:cstheme="majorHAnsi"/>
                <w:bCs/>
                <w:sz w:val="20"/>
                <w:szCs w:val="20"/>
              </w:rPr>
            </w:pPr>
          </w:p>
        </w:tc>
      </w:tr>
      <w:tr w:rsidR="00993D2D" w:rsidRPr="00421505" w14:paraId="0EFFBFB4" w14:textId="77777777" w:rsidTr="00597FC1">
        <w:trPr>
          <w:cantSplit/>
          <w:trHeight w:val="392"/>
        </w:trPr>
        <w:tc>
          <w:tcPr>
            <w:tcW w:w="4668" w:type="dxa"/>
            <w:gridSpan w:val="3"/>
            <w:tcBorders>
              <w:bottom w:val="nil"/>
              <w:right w:val="single" w:sz="8" w:space="0" w:color="auto"/>
            </w:tcBorders>
            <w:shd w:val="clear" w:color="auto" w:fill="E3BFBB"/>
            <w:vAlign w:val="center"/>
          </w:tcPr>
          <w:p w14:paraId="44C158EE" w14:textId="77777777" w:rsidR="00993D2D" w:rsidRPr="00C73704" w:rsidRDefault="00993D2D" w:rsidP="00F8344A">
            <w:pPr>
              <w:tabs>
                <w:tab w:val="left" w:pos="504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Postal Address</w:t>
            </w:r>
          </w:p>
        </w:tc>
        <w:tc>
          <w:tcPr>
            <w:tcW w:w="4893" w:type="dxa"/>
            <w:gridSpan w:val="4"/>
            <w:tcBorders>
              <w:left w:val="single" w:sz="8" w:space="0" w:color="auto"/>
              <w:bottom w:val="nil"/>
            </w:tcBorders>
            <w:shd w:val="clear" w:color="auto" w:fill="E3BFBB"/>
            <w:vAlign w:val="center"/>
          </w:tcPr>
          <w:p w14:paraId="487D6E5D" w14:textId="77777777" w:rsidR="00993D2D" w:rsidRPr="00C73704" w:rsidRDefault="00993D2D" w:rsidP="00F8344A">
            <w:pPr>
              <w:tabs>
                <w:tab w:val="left" w:pos="504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Street Address</w:t>
            </w:r>
          </w:p>
        </w:tc>
      </w:tr>
      <w:tr w:rsidR="00993D2D" w:rsidRPr="00421505" w14:paraId="630D49ED" w14:textId="77777777" w:rsidTr="00FB401B">
        <w:trPr>
          <w:cantSplit/>
          <w:trHeight w:val="1246"/>
        </w:trPr>
        <w:tc>
          <w:tcPr>
            <w:tcW w:w="4668" w:type="dxa"/>
            <w:gridSpan w:val="3"/>
            <w:tcBorders>
              <w:top w:val="nil"/>
              <w:right w:val="single" w:sz="8" w:space="0" w:color="auto"/>
            </w:tcBorders>
            <w:vAlign w:val="center"/>
          </w:tcPr>
          <w:p w14:paraId="046A0EAC" w14:textId="1D9DFF91" w:rsidR="00B357DE" w:rsidRPr="00421505" w:rsidRDefault="00B357DE" w:rsidP="00B357DE">
            <w:pPr>
              <w:tabs>
                <w:tab w:val="left" w:pos="5040"/>
              </w:tabs>
              <w:rPr>
                <w:rFonts w:asciiTheme="majorHAnsi" w:hAnsiTheme="majorHAnsi" w:cstheme="majorHAnsi"/>
                <w:sz w:val="20"/>
                <w:szCs w:val="20"/>
              </w:rPr>
            </w:pPr>
          </w:p>
        </w:tc>
        <w:tc>
          <w:tcPr>
            <w:tcW w:w="4893" w:type="dxa"/>
            <w:gridSpan w:val="4"/>
            <w:tcBorders>
              <w:top w:val="nil"/>
              <w:left w:val="single" w:sz="8" w:space="0" w:color="auto"/>
            </w:tcBorders>
            <w:vAlign w:val="center"/>
          </w:tcPr>
          <w:p w14:paraId="73C18B63" w14:textId="51620F21" w:rsidR="00993D2D" w:rsidRPr="00421505" w:rsidRDefault="00993D2D" w:rsidP="00F8344A">
            <w:pPr>
              <w:tabs>
                <w:tab w:val="left" w:pos="5040"/>
              </w:tabs>
              <w:rPr>
                <w:rFonts w:asciiTheme="majorHAnsi" w:hAnsiTheme="majorHAnsi" w:cstheme="majorHAnsi"/>
                <w:sz w:val="20"/>
                <w:szCs w:val="20"/>
              </w:rPr>
            </w:pPr>
          </w:p>
        </w:tc>
      </w:tr>
      <w:tr w:rsidR="00993D2D" w:rsidRPr="00421505" w14:paraId="0FB5DCA0" w14:textId="77777777" w:rsidTr="00597FC1">
        <w:trPr>
          <w:cantSplit/>
          <w:trHeight w:val="392"/>
        </w:trPr>
        <w:tc>
          <w:tcPr>
            <w:tcW w:w="2684" w:type="dxa"/>
            <w:tcBorders>
              <w:bottom w:val="nil"/>
            </w:tcBorders>
            <w:shd w:val="clear" w:color="auto" w:fill="E3BFBB"/>
            <w:vAlign w:val="center"/>
          </w:tcPr>
          <w:p w14:paraId="0FD9F7C5" w14:textId="77777777" w:rsidR="00993D2D" w:rsidRPr="00C73704" w:rsidRDefault="00993D2D" w:rsidP="00F8344A">
            <w:pPr>
              <w:tabs>
                <w:tab w:val="left" w:pos="4320"/>
                <w:tab w:val="left" w:pos="603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Suburb</w:t>
            </w:r>
          </w:p>
        </w:tc>
        <w:tc>
          <w:tcPr>
            <w:tcW w:w="850" w:type="dxa"/>
            <w:tcBorders>
              <w:bottom w:val="nil"/>
            </w:tcBorders>
            <w:shd w:val="clear" w:color="auto" w:fill="E3BFBB"/>
            <w:vAlign w:val="center"/>
          </w:tcPr>
          <w:p w14:paraId="3802FEE8" w14:textId="77777777" w:rsidR="00993D2D" w:rsidRPr="00C73704" w:rsidRDefault="00993D2D" w:rsidP="00F8344A">
            <w:pPr>
              <w:tabs>
                <w:tab w:val="left" w:pos="504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State</w:t>
            </w:r>
          </w:p>
        </w:tc>
        <w:tc>
          <w:tcPr>
            <w:tcW w:w="1134" w:type="dxa"/>
            <w:tcBorders>
              <w:bottom w:val="nil"/>
              <w:right w:val="single" w:sz="8" w:space="0" w:color="auto"/>
            </w:tcBorders>
            <w:shd w:val="clear" w:color="auto" w:fill="E3BFBB"/>
            <w:vAlign w:val="center"/>
          </w:tcPr>
          <w:p w14:paraId="65F9E8EA" w14:textId="77777777" w:rsidR="00993D2D" w:rsidRPr="00C73704" w:rsidRDefault="00993D2D" w:rsidP="00F8344A">
            <w:pPr>
              <w:tabs>
                <w:tab w:val="left" w:pos="4320"/>
                <w:tab w:val="left" w:pos="603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Postcode</w:t>
            </w:r>
          </w:p>
        </w:tc>
        <w:tc>
          <w:tcPr>
            <w:tcW w:w="2835" w:type="dxa"/>
            <w:gridSpan w:val="2"/>
            <w:tcBorders>
              <w:left w:val="single" w:sz="8" w:space="0" w:color="auto"/>
              <w:bottom w:val="nil"/>
            </w:tcBorders>
            <w:shd w:val="clear" w:color="auto" w:fill="E3BFBB"/>
            <w:vAlign w:val="center"/>
          </w:tcPr>
          <w:p w14:paraId="3F6942A8" w14:textId="77777777" w:rsidR="00993D2D" w:rsidRPr="00C73704" w:rsidRDefault="00993D2D" w:rsidP="00F8344A">
            <w:pPr>
              <w:tabs>
                <w:tab w:val="left" w:pos="4320"/>
                <w:tab w:val="left" w:pos="603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Suburb</w:t>
            </w:r>
          </w:p>
        </w:tc>
        <w:tc>
          <w:tcPr>
            <w:tcW w:w="851" w:type="dxa"/>
            <w:tcBorders>
              <w:bottom w:val="nil"/>
            </w:tcBorders>
            <w:shd w:val="clear" w:color="auto" w:fill="E3BFBB"/>
            <w:vAlign w:val="center"/>
          </w:tcPr>
          <w:p w14:paraId="442F0537" w14:textId="77777777" w:rsidR="00993D2D" w:rsidRPr="00C73704" w:rsidRDefault="00993D2D" w:rsidP="00F8344A">
            <w:pPr>
              <w:tabs>
                <w:tab w:val="left" w:pos="4320"/>
                <w:tab w:val="left" w:pos="603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State</w:t>
            </w:r>
          </w:p>
        </w:tc>
        <w:tc>
          <w:tcPr>
            <w:tcW w:w="1207" w:type="dxa"/>
            <w:tcBorders>
              <w:bottom w:val="nil"/>
            </w:tcBorders>
            <w:shd w:val="clear" w:color="auto" w:fill="E3BFBB"/>
            <w:vAlign w:val="center"/>
          </w:tcPr>
          <w:p w14:paraId="5AE7F52E" w14:textId="77777777" w:rsidR="00993D2D" w:rsidRPr="00C73704" w:rsidRDefault="00993D2D" w:rsidP="00F8344A">
            <w:pPr>
              <w:tabs>
                <w:tab w:val="left" w:pos="4320"/>
                <w:tab w:val="left" w:pos="603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Postcode</w:t>
            </w:r>
          </w:p>
        </w:tc>
      </w:tr>
      <w:tr w:rsidR="00993D2D" w:rsidRPr="00421505" w14:paraId="59377D23" w14:textId="77777777" w:rsidTr="00FB401B">
        <w:trPr>
          <w:cantSplit/>
          <w:trHeight w:val="392"/>
        </w:trPr>
        <w:tc>
          <w:tcPr>
            <w:tcW w:w="2684" w:type="dxa"/>
            <w:tcBorders>
              <w:top w:val="nil"/>
              <w:bottom w:val="single" w:sz="8" w:space="0" w:color="auto"/>
            </w:tcBorders>
            <w:vAlign w:val="center"/>
          </w:tcPr>
          <w:p w14:paraId="4EDDA3B7" w14:textId="4E6920E2" w:rsidR="00993D2D" w:rsidRPr="001B6C47" w:rsidRDefault="00993D2D" w:rsidP="00F8344A">
            <w:pPr>
              <w:tabs>
                <w:tab w:val="left" w:pos="7470"/>
              </w:tabs>
              <w:rPr>
                <w:rFonts w:asciiTheme="majorHAnsi" w:hAnsiTheme="majorHAnsi" w:cstheme="majorHAnsi"/>
                <w:color w:val="000000" w:themeColor="text1"/>
                <w:sz w:val="20"/>
                <w:szCs w:val="20"/>
              </w:rPr>
            </w:pPr>
          </w:p>
        </w:tc>
        <w:tc>
          <w:tcPr>
            <w:tcW w:w="850" w:type="dxa"/>
            <w:tcBorders>
              <w:top w:val="nil"/>
              <w:bottom w:val="single" w:sz="8" w:space="0" w:color="auto"/>
            </w:tcBorders>
            <w:vAlign w:val="center"/>
          </w:tcPr>
          <w:p w14:paraId="27DE8929" w14:textId="26776BA3" w:rsidR="00993D2D" w:rsidRPr="001B6C47" w:rsidRDefault="00993D2D" w:rsidP="00F8344A">
            <w:pPr>
              <w:tabs>
                <w:tab w:val="left" w:pos="7470"/>
              </w:tabs>
              <w:rPr>
                <w:rFonts w:asciiTheme="majorHAnsi" w:hAnsiTheme="majorHAnsi" w:cstheme="majorHAnsi"/>
                <w:color w:val="000000" w:themeColor="text1"/>
                <w:sz w:val="20"/>
                <w:szCs w:val="20"/>
              </w:rPr>
            </w:pPr>
          </w:p>
        </w:tc>
        <w:tc>
          <w:tcPr>
            <w:tcW w:w="1134" w:type="dxa"/>
            <w:tcBorders>
              <w:top w:val="nil"/>
              <w:bottom w:val="single" w:sz="8" w:space="0" w:color="auto"/>
              <w:right w:val="single" w:sz="8" w:space="0" w:color="auto"/>
            </w:tcBorders>
            <w:vAlign w:val="center"/>
          </w:tcPr>
          <w:p w14:paraId="1F40B008" w14:textId="33B44993" w:rsidR="00993D2D" w:rsidRPr="001B6C47" w:rsidRDefault="00993D2D" w:rsidP="00F8344A">
            <w:pPr>
              <w:tabs>
                <w:tab w:val="left" w:pos="7470"/>
              </w:tabs>
              <w:rPr>
                <w:rFonts w:asciiTheme="majorHAnsi" w:hAnsiTheme="majorHAnsi" w:cstheme="majorHAnsi"/>
                <w:color w:val="000000" w:themeColor="text1"/>
                <w:sz w:val="20"/>
                <w:szCs w:val="20"/>
              </w:rPr>
            </w:pPr>
          </w:p>
        </w:tc>
        <w:tc>
          <w:tcPr>
            <w:tcW w:w="2835" w:type="dxa"/>
            <w:gridSpan w:val="2"/>
            <w:tcBorders>
              <w:top w:val="nil"/>
              <w:left w:val="single" w:sz="8" w:space="0" w:color="auto"/>
              <w:bottom w:val="single" w:sz="8" w:space="0" w:color="auto"/>
            </w:tcBorders>
            <w:vAlign w:val="center"/>
          </w:tcPr>
          <w:p w14:paraId="0FADD6FC" w14:textId="289693E4" w:rsidR="00993D2D" w:rsidRPr="001B6C47" w:rsidRDefault="00993D2D" w:rsidP="00F8344A">
            <w:pPr>
              <w:tabs>
                <w:tab w:val="left" w:pos="7470"/>
              </w:tabs>
              <w:rPr>
                <w:rFonts w:asciiTheme="majorHAnsi" w:hAnsiTheme="majorHAnsi" w:cstheme="majorHAnsi"/>
                <w:color w:val="000000" w:themeColor="text1"/>
                <w:sz w:val="20"/>
                <w:szCs w:val="20"/>
              </w:rPr>
            </w:pPr>
          </w:p>
        </w:tc>
        <w:tc>
          <w:tcPr>
            <w:tcW w:w="851" w:type="dxa"/>
            <w:tcBorders>
              <w:top w:val="nil"/>
              <w:bottom w:val="single" w:sz="8" w:space="0" w:color="auto"/>
            </w:tcBorders>
            <w:vAlign w:val="center"/>
          </w:tcPr>
          <w:p w14:paraId="1B1D3E3E" w14:textId="1029A473" w:rsidR="00993D2D" w:rsidRPr="001B6C47" w:rsidRDefault="00993D2D" w:rsidP="00F8344A">
            <w:pPr>
              <w:tabs>
                <w:tab w:val="left" w:pos="7470"/>
              </w:tabs>
              <w:rPr>
                <w:rFonts w:asciiTheme="majorHAnsi" w:hAnsiTheme="majorHAnsi" w:cstheme="majorHAnsi"/>
                <w:color w:val="000000" w:themeColor="text1"/>
                <w:sz w:val="20"/>
                <w:szCs w:val="20"/>
              </w:rPr>
            </w:pPr>
          </w:p>
        </w:tc>
        <w:tc>
          <w:tcPr>
            <w:tcW w:w="1207" w:type="dxa"/>
            <w:tcBorders>
              <w:top w:val="nil"/>
              <w:bottom w:val="single" w:sz="8" w:space="0" w:color="auto"/>
            </w:tcBorders>
            <w:vAlign w:val="center"/>
          </w:tcPr>
          <w:p w14:paraId="4BE988F2" w14:textId="39EB3A55" w:rsidR="00993D2D" w:rsidRPr="001B6C47" w:rsidRDefault="00993D2D" w:rsidP="00F8344A">
            <w:pPr>
              <w:tabs>
                <w:tab w:val="left" w:pos="7470"/>
              </w:tabs>
              <w:rPr>
                <w:rFonts w:asciiTheme="majorHAnsi" w:hAnsiTheme="majorHAnsi" w:cstheme="majorHAnsi"/>
                <w:color w:val="000000" w:themeColor="text1"/>
                <w:sz w:val="20"/>
                <w:szCs w:val="20"/>
              </w:rPr>
            </w:pPr>
          </w:p>
        </w:tc>
      </w:tr>
      <w:tr w:rsidR="00993D2D" w:rsidRPr="00421505" w14:paraId="438C990D" w14:textId="77777777" w:rsidTr="00597FC1">
        <w:trPr>
          <w:cantSplit/>
          <w:trHeight w:val="392"/>
        </w:trPr>
        <w:tc>
          <w:tcPr>
            <w:tcW w:w="4668" w:type="dxa"/>
            <w:gridSpan w:val="3"/>
            <w:tcBorders>
              <w:bottom w:val="nil"/>
              <w:right w:val="single" w:sz="8" w:space="0" w:color="auto"/>
            </w:tcBorders>
            <w:shd w:val="clear" w:color="auto" w:fill="E3BFBB"/>
            <w:vAlign w:val="center"/>
          </w:tcPr>
          <w:p w14:paraId="40C87DA8" w14:textId="77777777" w:rsidR="00993D2D" w:rsidRPr="00C73704" w:rsidRDefault="00993D2D" w:rsidP="00F8344A">
            <w:pPr>
              <w:tabs>
                <w:tab w:val="left" w:pos="297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Country</w:t>
            </w:r>
          </w:p>
        </w:tc>
        <w:tc>
          <w:tcPr>
            <w:tcW w:w="4893" w:type="dxa"/>
            <w:gridSpan w:val="4"/>
            <w:tcBorders>
              <w:left w:val="single" w:sz="8" w:space="0" w:color="auto"/>
              <w:bottom w:val="nil"/>
            </w:tcBorders>
            <w:shd w:val="clear" w:color="auto" w:fill="E3BFBB"/>
            <w:vAlign w:val="center"/>
          </w:tcPr>
          <w:p w14:paraId="66897CFB" w14:textId="77777777" w:rsidR="00993D2D" w:rsidRPr="00C73704" w:rsidRDefault="00993D2D" w:rsidP="00F8344A">
            <w:pPr>
              <w:tabs>
                <w:tab w:val="left" w:pos="2970"/>
              </w:tabs>
              <w:spacing w:before="60" w:after="60"/>
              <w:rPr>
                <w:rFonts w:asciiTheme="majorHAnsi" w:hAnsiTheme="majorHAnsi" w:cstheme="majorHAnsi"/>
                <w:b/>
                <w:color w:val="000000" w:themeColor="text1"/>
                <w:sz w:val="20"/>
                <w:szCs w:val="20"/>
              </w:rPr>
            </w:pPr>
            <w:r w:rsidRPr="00C73704">
              <w:rPr>
                <w:rFonts w:asciiTheme="majorHAnsi" w:hAnsiTheme="majorHAnsi" w:cstheme="majorHAnsi"/>
                <w:b/>
                <w:color w:val="000000" w:themeColor="text1"/>
                <w:sz w:val="20"/>
                <w:szCs w:val="20"/>
              </w:rPr>
              <w:t>Country</w:t>
            </w:r>
          </w:p>
        </w:tc>
      </w:tr>
      <w:tr w:rsidR="00993D2D" w:rsidRPr="00421505" w14:paraId="7DDE9654" w14:textId="77777777" w:rsidTr="00612EF9">
        <w:trPr>
          <w:cantSplit/>
          <w:trHeight w:val="788"/>
        </w:trPr>
        <w:tc>
          <w:tcPr>
            <w:tcW w:w="4668" w:type="dxa"/>
            <w:gridSpan w:val="3"/>
            <w:tcBorders>
              <w:top w:val="nil"/>
              <w:right w:val="single" w:sz="8" w:space="0" w:color="auto"/>
            </w:tcBorders>
            <w:vAlign w:val="center"/>
          </w:tcPr>
          <w:p w14:paraId="03D868D5" w14:textId="78F33968" w:rsidR="00993D2D" w:rsidRPr="001B6C47" w:rsidRDefault="00993D2D" w:rsidP="00F8344A">
            <w:pPr>
              <w:tabs>
                <w:tab w:val="left" w:pos="5040"/>
              </w:tabs>
              <w:rPr>
                <w:rFonts w:asciiTheme="majorHAnsi" w:hAnsiTheme="majorHAnsi" w:cstheme="majorHAnsi"/>
                <w:color w:val="000000" w:themeColor="text1"/>
                <w:sz w:val="20"/>
                <w:szCs w:val="20"/>
              </w:rPr>
            </w:pPr>
          </w:p>
        </w:tc>
        <w:tc>
          <w:tcPr>
            <w:tcW w:w="4893" w:type="dxa"/>
            <w:gridSpan w:val="4"/>
            <w:tcBorders>
              <w:top w:val="nil"/>
              <w:left w:val="single" w:sz="8" w:space="0" w:color="auto"/>
            </w:tcBorders>
            <w:vAlign w:val="center"/>
          </w:tcPr>
          <w:p w14:paraId="203A7671" w14:textId="321F61AF" w:rsidR="00993D2D" w:rsidRPr="001B6C47" w:rsidRDefault="00993D2D" w:rsidP="00F8344A">
            <w:pPr>
              <w:tabs>
                <w:tab w:val="left" w:pos="5040"/>
              </w:tabs>
              <w:rPr>
                <w:rFonts w:asciiTheme="majorHAnsi" w:hAnsiTheme="majorHAnsi" w:cstheme="majorHAnsi"/>
                <w:color w:val="000000" w:themeColor="text1"/>
                <w:sz w:val="20"/>
                <w:szCs w:val="20"/>
              </w:rPr>
            </w:pPr>
          </w:p>
        </w:tc>
      </w:tr>
    </w:tbl>
    <w:p w14:paraId="231D393B" w14:textId="1B6CF7DB" w:rsidR="00B06229" w:rsidRPr="00597FC1" w:rsidRDefault="002D701D" w:rsidP="00597FC1">
      <w:pPr>
        <w:spacing w:before="240" w:after="240"/>
        <w:rPr>
          <w:rFonts w:asciiTheme="majorHAnsi" w:hAnsiTheme="majorHAnsi" w:cstheme="majorHAnsi"/>
          <w:b/>
        </w:rPr>
      </w:pPr>
      <w:r w:rsidRPr="002D701D">
        <w:rPr>
          <w:rFonts w:asciiTheme="majorHAnsi" w:hAnsiTheme="majorHAnsi" w:cstheme="majorHAnsi"/>
          <w:b/>
        </w:rPr>
        <w:br w:type="page"/>
      </w:r>
    </w:p>
    <w:tbl>
      <w:tblPr>
        <w:tblW w:w="9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1849B" w:themeFill="accent5" w:themeFillShade="BF"/>
        <w:tblLayout w:type="fixed"/>
        <w:tblCellMar>
          <w:top w:w="17" w:type="dxa"/>
          <w:bottom w:w="17" w:type="dxa"/>
        </w:tblCellMar>
        <w:tblLook w:val="04A0" w:firstRow="1" w:lastRow="0" w:firstColumn="1" w:lastColumn="0" w:noHBand="0" w:noVBand="1"/>
      </w:tblPr>
      <w:tblGrid>
        <w:gridCol w:w="3959"/>
        <w:gridCol w:w="2127"/>
        <w:gridCol w:w="2126"/>
        <w:gridCol w:w="1400"/>
      </w:tblGrid>
      <w:tr w:rsidR="00597FC1" w:rsidRPr="00C6712E" w14:paraId="6EA04D8E" w14:textId="77777777" w:rsidTr="00612EF9">
        <w:trPr>
          <w:cantSplit/>
          <w:trHeight w:val="389"/>
        </w:trPr>
        <w:tc>
          <w:tcPr>
            <w:tcW w:w="9612" w:type="dxa"/>
            <w:gridSpan w:val="4"/>
            <w:tcBorders>
              <w:top w:val="nil"/>
              <w:left w:val="nil"/>
              <w:bottom w:val="nil"/>
              <w:right w:val="nil"/>
            </w:tcBorders>
            <w:vAlign w:val="center"/>
          </w:tcPr>
          <w:p w14:paraId="6B6A7891" w14:textId="6D0519F1" w:rsidR="00597FC1" w:rsidRPr="00597FC1" w:rsidRDefault="00612EF9" w:rsidP="00597FC1">
            <w:pPr>
              <w:pStyle w:val="ListParagraph"/>
              <w:numPr>
                <w:ilvl w:val="0"/>
                <w:numId w:val="31"/>
              </w:numPr>
              <w:tabs>
                <w:tab w:val="left" w:pos="7470"/>
              </w:tabs>
              <w:spacing w:before="240" w:after="240" w:line="240" w:lineRule="auto"/>
              <w:ind w:left="244" w:hanging="357"/>
              <w:contextualSpacing w:val="0"/>
              <w:rPr>
                <w:rFonts w:asciiTheme="majorHAnsi" w:hAnsiTheme="majorHAnsi" w:cstheme="majorHAnsi"/>
                <w:b/>
                <w:sz w:val="20"/>
                <w:szCs w:val="20"/>
              </w:rPr>
            </w:pPr>
            <w:r>
              <w:rPr>
                <w:rFonts w:asciiTheme="majorHAnsi" w:hAnsiTheme="majorHAnsi" w:cstheme="majorHAnsi"/>
                <w:b/>
              </w:rPr>
              <w:lastRenderedPageBreak/>
              <w:t>Current r</w:t>
            </w:r>
            <w:r w:rsidR="00597FC1" w:rsidRPr="00597FC1">
              <w:rPr>
                <w:rFonts w:asciiTheme="majorHAnsi" w:hAnsiTheme="majorHAnsi" w:cstheme="majorHAnsi"/>
                <w:b/>
              </w:rPr>
              <w:t>egistered holder(s)</w:t>
            </w:r>
          </w:p>
        </w:tc>
      </w:tr>
      <w:tr w:rsidR="00B933E5" w:rsidRPr="00C6712E" w14:paraId="71337064" w14:textId="77777777" w:rsidTr="00612EF9">
        <w:trPr>
          <w:cantSplit/>
          <w:trHeight w:val="389"/>
        </w:trPr>
        <w:tc>
          <w:tcPr>
            <w:tcW w:w="3959" w:type="dxa"/>
            <w:tcBorders>
              <w:bottom w:val="nil"/>
            </w:tcBorders>
            <w:shd w:val="clear" w:color="auto" w:fill="E3BFBB"/>
            <w:vAlign w:val="center"/>
          </w:tcPr>
          <w:p w14:paraId="33F13976" w14:textId="77777777" w:rsidR="00B933E5" w:rsidRPr="00C73704" w:rsidRDefault="00B933E5" w:rsidP="0066048C">
            <w:pPr>
              <w:tabs>
                <w:tab w:val="left" w:pos="7470"/>
              </w:tabs>
              <w:spacing w:before="60" w:after="60"/>
              <w:rPr>
                <w:rFonts w:asciiTheme="majorHAnsi" w:hAnsiTheme="majorHAnsi" w:cstheme="majorHAnsi"/>
                <w:b/>
                <w:sz w:val="20"/>
                <w:szCs w:val="20"/>
              </w:rPr>
            </w:pPr>
            <w:r w:rsidRPr="00C73704">
              <w:rPr>
                <w:rFonts w:asciiTheme="majorHAnsi" w:hAnsiTheme="majorHAnsi" w:cstheme="majorHAnsi"/>
                <w:b/>
                <w:sz w:val="20"/>
                <w:szCs w:val="20"/>
              </w:rPr>
              <w:t>Company</w:t>
            </w:r>
          </w:p>
        </w:tc>
        <w:tc>
          <w:tcPr>
            <w:tcW w:w="2127" w:type="dxa"/>
            <w:tcBorders>
              <w:bottom w:val="nil"/>
            </w:tcBorders>
            <w:shd w:val="clear" w:color="auto" w:fill="E3BFBB"/>
            <w:vAlign w:val="center"/>
          </w:tcPr>
          <w:p w14:paraId="48362F05" w14:textId="77777777" w:rsidR="00B933E5" w:rsidRPr="00C73704" w:rsidRDefault="00B933E5" w:rsidP="0066048C">
            <w:pPr>
              <w:tabs>
                <w:tab w:val="left" w:pos="7470"/>
              </w:tabs>
              <w:spacing w:before="60" w:after="60"/>
              <w:rPr>
                <w:rFonts w:asciiTheme="majorHAnsi" w:hAnsiTheme="majorHAnsi" w:cstheme="majorHAnsi"/>
                <w:b/>
                <w:sz w:val="20"/>
                <w:szCs w:val="20"/>
              </w:rPr>
            </w:pPr>
            <w:r w:rsidRPr="00C73704">
              <w:rPr>
                <w:rFonts w:asciiTheme="majorHAnsi" w:hAnsiTheme="majorHAnsi" w:cstheme="majorHAnsi"/>
                <w:b/>
                <w:sz w:val="20"/>
                <w:szCs w:val="20"/>
              </w:rPr>
              <w:t>ACN</w:t>
            </w:r>
          </w:p>
        </w:tc>
        <w:tc>
          <w:tcPr>
            <w:tcW w:w="2126" w:type="dxa"/>
            <w:tcBorders>
              <w:bottom w:val="nil"/>
            </w:tcBorders>
            <w:shd w:val="clear" w:color="auto" w:fill="E3BFBB"/>
            <w:vAlign w:val="center"/>
          </w:tcPr>
          <w:p w14:paraId="61B6B3C6" w14:textId="77777777" w:rsidR="00B933E5" w:rsidRPr="00C73704" w:rsidRDefault="00B933E5" w:rsidP="0066048C">
            <w:pPr>
              <w:tabs>
                <w:tab w:val="left" w:pos="7470"/>
              </w:tabs>
              <w:spacing w:before="60" w:after="60"/>
              <w:rPr>
                <w:rFonts w:asciiTheme="majorHAnsi" w:hAnsiTheme="majorHAnsi" w:cstheme="majorHAnsi"/>
                <w:b/>
                <w:sz w:val="20"/>
                <w:szCs w:val="20"/>
              </w:rPr>
            </w:pPr>
            <w:r w:rsidRPr="00C73704">
              <w:rPr>
                <w:rFonts w:asciiTheme="majorHAnsi" w:hAnsiTheme="majorHAnsi" w:cstheme="majorHAnsi"/>
                <w:b/>
                <w:sz w:val="20"/>
                <w:szCs w:val="20"/>
              </w:rPr>
              <w:t>ABN</w:t>
            </w:r>
          </w:p>
        </w:tc>
        <w:tc>
          <w:tcPr>
            <w:tcW w:w="1400" w:type="dxa"/>
            <w:tcBorders>
              <w:bottom w:val="nil"/>
            </w:tcBorders>
            <w:shd w:val="clear" w:color="auto" w:fill="E3BFBB"/>
            <w:vAlign w:val="center"/>
          </w:tcPr>
          <w:p w14:paraId="391B8E6B" w14:textId="22C00AB9" w:rsidR="00B933E5" w:rsidRPr="00C73704" w:rsidRDefault="00B933E5" w:rsidP="0066048C">
            <w:pPr>
              <w:tabs>
                <w:tab w:val="left" w:pos="7470"/>
              </w:tabs>
              <w:spacing w:before="60" w:after="60"/>
              <w:rPr>
                <w:rFonts w:asciiTheme="majorHAnsi" w:hAnsiTheme="majorHAnsi" w:cstheme="majorHAnsi"/>
                <w:b/>
                <w:sz w:val="20"/>
                <w:szCs w:val="20"/>
              </w:rPr>
            </w:pPr>
            <w:r w:rsidRPr="00C73704">
              <w:rPr>
                <w:rFonts w:asciiTheme="majorHAnsi" w:hAnsiTheme="majorHAnsi" w:cstheme="majorHAnsi"/>
                <w:b/>
                <w:sz w:val="20"/>
                <w:szCs w:val="20"/>
              </w:rPr>
              <w:t>Interest</w:t>
            </w:r>
            <w:r w:rsidR="00C95C24">
              <w:rPr>
                <w:rFonts w:asciiTheme="majorHAnsi" w:hAnsiTheme="majorHAnsi" w:cstheme="majorHAnsi"/>
                <w:b/>
                <w:sz w:val="20"/>
                <w:szCs w:val="20"/>
              </w:rPr>
              <w:t xml:space="preserve"> (%)</w:t>
            </w:r>
          </w:p>
        </w:tc>
      </w:tr>
      <w:tr w:rsidR="00B933E5" w:rsidRPr="00C6712E" w14:paraId="5751AB15" w14:textId="77777777" w:rsidTr="00612EF9">
        <w:trPr>
          <w:cantSplit/>
          <w:trHeight w:val="389"/>
        </w:trPr>
        <w:tc>
          <w:tcPr>
            <w:tcW w:w="3959" w:type="dxa"/>
            <w:tcBorders>
              <w:top w:val="nil"/>
            </w:tcBorders>
            <w:vAlign w:val="center"/>
          </w:tcPr>
          <w:p w14:paraId="5D6B9E25" w14:textId="5D32FF67" w:rsidR="00B933E5" w:rsidRPr="005C720F" w:rsidRDefault="00B933E5" w:rsidP="0066048C">
            <w:pPr>
              <w:tabs>
                <w:tab w:val="left" w:pos="7470"/>
              </w:tabs>
              <w:spacing w:before="60" w:after="60"/>
              <w:rPr>
                <w:rFonts w:asciiTheme="majorHAnsi" w:hAnsiTheme="majorHAnsi" w:cstheme="majorHAnsi"/>
                <w:bCs/>
                <w:sz w:val="20"/>
                <w:szCs w:val="20"/>
              </w:rPr>
            </w:pPr>
          </w:p>
        </w:tc>
        <w:tc>
          <w:tcPr>
            <w:tcW w:w="2127" w:type="dxa"/>
            <w:tcBorders>
              <w:top w:val="nil"/>
            </w:tcBorders>
            <w:vAlign w:val="center"/>
          </w:tcPr>
          <w:p w14:paraId="049EC7FD" w14:textId="407138BF" w:rsidR="00B933E5" w:rsidRPr="005C720F" w:rsidRDefault="00B933E5" w:rsidP="0066048C">
            <w:pPr>
              <w:tabs>
                <w:tab w:val="left" w:pos="7470"/>
              </w:tabs>
              <w:spacing w:before="60" w:after="60"/>
              <w:rPr>
                <w:rFonts w:asciiTheme="majorHAnsi" w:hAnsiTheme="majorHAnsi" w:cstheme="majorHAnsi"/>
                <w:bCs/>
                <w:sz w:val="20"/>
                <w:szCs w:val="20"/>
              </w:rPr>
            </w:pPr>
          </w:p>
        </w:tc>
        <w:tc>
          <w:tcPr>
            <w:tcW w:w="2126" w:type="dxa"/>
            <w:tcBorders>
              <w:top w:val="nil"/>
            </w:tcBorders>
            <w:vAlign w:val="center"/>
          </w:tcPr>
          <w:p w14:paraId="5A6AE084" w14:textId="0F11E8F1" w:rsidR="00B933E5" w:rsidRPr="005C720F" w:rsidRDefault="00B933E5" w:rsidP="0066048C">
            <w:pPr>
              <w:tabs>
                <w:tab w:val="left" w:pos="7470"/>
              </w:tabs>
              <w:spacing w:before="60" w:after="60"/>
              <w:rPr>
                <w:rFonts w:asciiTheme="majorHAnsi" w:hAnsiTheme="majorHAnsi" w:cstheme="majorHAnsi"/>
                <w:bCs/>
                <w:sz w:val="20"/>
                <w:szCs w:val="20"/>
              </w:rPr>
            </w:pPr>
          </w:p>
        </w:tc>
        <w:tc>
          <w:tcPr>
            <w:tcW w:w="1400" w:type="dxa"/>
            <w:tcBorders>
              <w:top w:val="nil"/>
            </w:tcBorders>
            <w:vAlign w:val="center"/>
          </w:tcPr>
          <w:p w14:paraId="51341D37" w14:textId="16C1421C" w:rsidR="00B933E5" w:rsidRPr="005C720F" w:rsidRDefault="00B933E5" w:rsidP="0066048C">
            <w:pPr>
              <w:tabs>
                <w:tab w:val="left" w:pos="7470"/>
              </w:tabs>
              <w:spacing w:before="60" w:after="60"/>
              <w:rPr>
                <w:rFonts w:asciiTheme="majorHAnsi" w:hAnsiTheme="majorHAnsi" w:cstheme="majorHAnsi"/>
                <w:bCs/>
                <w:sz w:val="20"/>
                <w:szCs w:val="20"/>
              </w:rPr>
            </w:pPr>
          </w:p>
        </w:tc>
      </w:tr>
      <w:tr w:rsidR="00B933E5" w:rsidRPr="00C6712E" w14:paraId="620AB188" w14:textId="77777777" w:rsidTr="00612EF9">
        <w:trPr>
          <w:cantSplit/>
          <w:trHeight w:val="389"/>
        </w:trPr>
        <w:tc>
          <w:tcPr>
            <w:tcW w:w="3959" w:type="dxa"/>
            <w:vAlign w:val="center"/>
          </w:tcPr>
          <w:p w14:paraId="731D383E" w14:textId="087D0D3B" w:rsidR="00B933E5" w:rsidRPr="005C720F" w:rsidRDefault="00B933E5" w:rsidP="0066048C">
            <w:pPr>
              <w:tabs>
                <w:tab w:val="left" w:pos="7470"/>
              </w:tabs>
              <w:spacing w:before="60" w:after="60"/>
              <w:rPr>
                <w:rFonts w:asciiTheme="majorHAnsi" w:hAnsiTheme="majorHAnsi" w:cstheme="majorHAnsi"/>
                <w:bCs/>
                <w:sz w:val="20"/>
                <w:szCs w:val="20"/>
              </w:rPr>
            </w:pPr>
          </w:p>
        </w:tc>
        <w:tc>
          <w:tcPr>
            <w:tcW w:w="2127" w:type="dxa"/>
            <w:vAlign w:val="center"/>
          </w:tcPr>
          <w:p w14:paraId="430386C7" w14:textId="529AC696" w:rsidR="00B933E5" w:rsidRPr="005C720F" w:rsidRDefault="00B933E5" w:rsidP="0066048C">
            <w:pPr>
              <w:tabs>
                <w:tab w:val="left" w:pos="7470"/>
              </w:tabs>
              <w:spacing w:before="60" w:after="60"/>
              <w:rPr>
                <w:rFonts w:asciiTheme="majorHAnsi" w:hAnsiTheme="majorHAnsi" w:cstheme="majorHAnsi"/>
                <w:bCs/>
                <w:sz w:val="20"/>
                <w:szCs w:val="20"/>
              </w:rPr>
            </w:pPr>
          </w:p>
        </w:tc>
        <w:tc>
          <w:tcPr>
            <w:tcW w:w="2126" w:type="dxa"/>
            <w:vAlign w:val="center"/>
          </w:tcPr>
          <w:p w14:paraId="79565BA1" w14:textId="61EFFEA6" w:rsidR="00B933E5" w:rsidRPr="005C720F" w:rsidRDefault="00B933E5" w:rsidP="0066048C">
            <w:pPr>
              <w:tabs>
                <w:tab w:val="left" w:pos="7470"/>
              </w:tabs>
              <w:spacing w:before="60" w:after="60"/>
              <w:rPr>
                <w:rFonts w:asciiTheme="majorHAnsi" w:hAnsiTheme="majorHAnsi" w:cstheme="majorHAnsi"/>
                <w:bCs/>
                <w:sz w:val="20"/>
                <w:szCs w:val="20"/>
              </w:rPr>
            </w:pPr>
          </w:p>
        </w:tc>
        <w:tc>
          <w:tcPr>
            <w:tcW w:w="1400" w:type="dxa"/>
            <w:vAlign w:val="center"/>
          </w:tcPr>
          <w:p w14:paraId="01061971" w14:textId="3D2224F1" w:rsidR="00B933E5" w:rsidRPr="005C720F" w:rsidRDefault="00B933E5" w:rsidP="0066048C">
            <w:pPr>
              <w:tabs>
                <w:tab w:val="left" w:pos="7470"/>
              </w:tabs>
              <w:spacing w:before="60" w:after="60"/>
              <w:rPr>
                <w:rFonts w:asciiTheme="majorHAnsi" w:hAnsiTheme="majorHAnsi" w:cstheme="majorHAnsi"/>
                <w:bCs/>
                <w:sz w:val="20"/>
                <w:szCs w:val="20"/>
              </w:rPr>
            </w:pPr>
          </w:p>
        </w:tc>
      </w:tr>
      <w:tr w:rsidR="00B933E5" w:rsidRPr="00C6712E" w14:paraId="5D78077E" w14:textId="77777777" w:rsidTr="00612EF9">
        <w:trPr>
          <w:cantSplit/>
          <w:trHeight w:val="389"/>
        </w:trPr>
        <w:tc>
          <w:tcPr>
            <w:tcW w:w="3959" w:type="dxa"/>
            <w:vAlign w:val="center"/>
          </w:tcPr>
          <w:p w14:paraId="4F499210" w14:textId="77777777" w:rsidR="00B933E5" w:rsidRPr="005C720F" w:rsidRDefault="00B933E5" w:rsidP="0066048C">
            <w:pPr>
              <w:tabs>
                <w:tab w:val="left" w:pos="7470"/>
              </w:tabs>
              <w:spacing w:before="60" w:after="60"/>
              <w:rPr>
                <w:rFonts w:asciiTheme="majorHAnsi" w:hAnsiTheme="majorHAnsi" w:cstheme="majorHAnsi"/>
                <w:bCs/>
                <w:sz w:val="20"/>
                <w:szCs w:val="20"/>
              </w:rPr>
            </w:pPr>
          </w:p>
        </w:tc>
        <w:tc>
          <w:tcPr>
            <w:tcW w:w="2127" w:type="dxa"/>
            <w:vAlign w:val="center"/>
          </w:tcPr>
          <w:p w14:paraId="54754514" w14:textId="77777777" w:rsidR="00B933E5" w:rsidRPr="005C720F" w:rsidRDefault="00B933E5" w:rsidP="0066048C">
            <w:pPr>
              <w:tabs>
                <w:tab w:val="left" w:pos="7470"/>
              </w:tabs>
              <w:spacing w:before="60" w:after="60"/>
              <w:rPr>
                <w:rFonts w:asciiTheme="majorHAnsi" w:hAnsiTheme="majorHAnsi" w:cstheme="majorHAnsi"/>
                <w:bCs/>
                <w:sz w:val="20"/>
                <w:szCs w:val="20"/>
              </w:rPr>
            </w:pPr>
          </w:p>
        </w:tc>
        <w:tc>
          <w:tcPr>
            <w:tcW w:w="2126" w:type="dxa"/>
            <w:vAlign w:val="center"/>
          </w:tcPr>
          <w:p w14:paraId="31E8053B" w14:textId="77777777" w:rsidR="00B933E5" w:rsidRPr="005C720F" w:rsidRDefault="00B933E5" w:rsidP="0066048C">
            <w:pPr>
              <w:tabs>
                <w:tab w:val="left" w:pos="7470"/>
              </w:tabs>
              <w:spacing w:before="60" w:after="60"/>
              <w:rPr>
                <w:rFonts w:asciiTheme="majorHAnsi" w:hAnsiTheme="majorHAnsi" w:cstheme="majorHAnsi"/>
                <w:bCs/>
                <w:sz w:val="20"/>
                <w:szCs w:val="20"/>
              </w:rPr>
            </w:pPr>
          </w:p>
        </w:tc>
        <w:tc>
          <w:tcPr>
            <w:tcW w:w="1400" w:type="dxa"/>
            <w:vAlign w:val="center"/>
          </w:tcPr>
          <w:p w14:paraId="2D1D70AA" w14:textId="77777777" w:rsidR="00B933E5" w:rsidRPr="005C720F" w:rsidRDefault="00B933E5" w:rsidP="0066048C">
            <w:pPr>
              <w:tabs>
                <w:tab w:val="left" w:pos="7470"/>
              </w:tabs>
              <w:spacing w:before="60" w:after="60"/>
              <w:rPr>
                <w:rFonts w:asciiTheme="majorHAnsi" w:hAnsiTheme="majorHAnsi" w:cstheme="majorHAnsi"/>
                <w:bCs/>
                <w:sz w:val="20"/>
                <w:szCs w:val="20"/>
              </w:rPr>
            </w:pPr>
          </w:p>
        </w:tc>
      </w:tr>
      <w:tr w:rsidR="00F01BCB" w:rsidRPr="00C6712E" w14:paraId="6459669C" w14:textId="77777777" w:rsidTr="00612EF9">
        <w:trPr>
          <w:cantSplit/>
          <w:trHeight w:val="389"/>
        </w:trPr>
        <w:tc>
          <w:tcPr>
            <w:tcW w:w="3959" w:type="dxa"/>
            <w:vAlign w:val="center"/>
          </w:tcPr>
          <w:p w14:paraId="2757E6A7" w14:textId="77777777" w:rsidR="00F01BCB" w:rsidRPr="005C720F" w:rsidRDefault="00F01BCB" w:rsidP="0066048C">
            <w:pPr>
              <w:tabs>
                <w:tab w:val="left" w:pos="7470"/>
              </w:tabs>
              <w:spacing w:before="60" w:after="60"/>
              <w:rPr>
                <w:rFonts w:asciiTheme="majorHAnsi" w:hAnsiTheme="majorHAnsi" w:cstheme="majorHAnsi"/>
                <w:bCs/>
                <w:sz w:val="20"/>
                <w:szCs w:val="20"/>
              </w:rPr>
            </w:pPr>
          </w:p>
        </w:tc>
        <w:tc>
          <w:tcPr>
            <w:tcW w:w="2127" w:type="dxa"/>
            <w:vAlign w:val="center"/>
          </w:tcPr>
          <w:p w14:paraId="72384BF6" w14:textId="77777777" w:rsidR="00F01BCB" w:rsidRPr="005C720F" w:rsidRDefault="00F01BCB" w:rsidP="0066048C">
            <w:pPr>
              <w:tabs>
                <w:tab w:val="left" w:pos="7470"/>
              </w:tabs>
              <w:spacing w:before="60" w:after="60"/>
              <w:rPr>
                <w:rFonts w:asciiTheme="majorHAnsi" w:hAnsiTheme="majorHAnsi" w:cstheme="majorHAnsi"/>
                <w:bCs/>
                <w:sz w:val="20"/>
                <w:szCs w:val="20"/>
              </w:rPr>
            </w:pPr>
          </w:p>
        </w:tc>
        <w:tc>
          <w:tcPr>
            <w:tcW w:w="2126" w:type="dxa"/>
            <w:vAlign w:val="center"/>
          </w:tcPr>
          <w:p w14:paraId="74C71E84" w14:textId="77777777" w:rsidR="00F01BCB" w:rsidRPr="005C720F" w:rsidRDefault="00F01BCB" w:rsidP="0066048C">
            <w:pPr>
              <w:tabs>
                <w:tab w:val="left" w:pos="7470"/>
              </w:tabs>
              <w:spacing w:before="60" w:after="60"/>
              <w:rPr>
                <w:rFonts w:asciiTheme="majorHAnsi" w:hAnsiTheme="majorHAnsi" w:cstheme="majorHAnsi"/>
                <w:bCs/>
                <w:sz w:val="20"/>
                <w:szCs w:val="20"/>
              </w:rPr>
            </w:pPr>
          </w:p>
        </w:tc>
        <w:tc>
          <w:tcPr>
            <w:tcW w:w="1400" w:type="dxa"/>
            <w:vAlign w:val="center"/>
          </w:tcPr>
          <w:p w14:paraId="15EA9B6D" w14:textId="77777777" w:rsidR="00F01BCB" w:rsidRPr="005C720F" w:rsidRDefault="00F01BCB" w:rsidP="0066048C">
            <w:pPr>
              <w:tabs>
                <w:tab w:val="left" w:pos="7470"/>
              </w:tabs>
              <w:spacing w:before="60" w:after="60"/>
              <w:rPr>
                <w:rFonts w:asciiTheme="majorHAnsi" w:hAnsiTheme="majorHAnsi" w:cstheme="majorHAnsi"/>
                <w:bCs/>
                <w:sz w:val="20"/>
                <w:szCs w:val="20"/>
              </w:rPr>
            </w:pPr>
          </w:p>
        </w:tc>
      </w:tr>
      <w:tr w:rsidR="00612EF9" w:rsidRPr="00C6712E" w14:paraId="1B042CDF" w14:textId="77777777" w:rsidTr="00612EF9">
        <w:trPr>
          <w:cantSplit/>
          <w:trHeight w:val="389"/>
        </w:trPr>
        <w:tc>
          <w:tcPr>
            <w:tcW w:w="3959" w:type="dxa"/>
            <w:vAlign w:val="center"/>
          </w:tcPr>
          <w:p w14:paraId="46D75FAD" w14:textId="77777777" w:rsidR="00612EF9" w:rsidRPr="005C720F" w:rsidRDefault="00612EF9" w:rsidP="0066048C">
            <w:pPr>
              <w:tabs>
                <w:tab w:val="left" w:pos="7470"/>
              </w:tabs>
              <w:spacing w:before="60" w:after="60"/>
              <w:rPr>
                <w:rFonts w:asciiTheme="majorHAnsi" w:hAnsiTheme="majorHAnsi" w:cstheme="majorHAnsi"/>
                <w:bCs/>
                <w:sz w:val="20"/>
                <w:szCs w:val="20"/>
              </w:rPr>
            </w:pPr>
          </w:p>
        </w:tc>
        <w:tc>
          <w:tcPr>
            <w:tcW w:w="2127" w:type="dxa"/>
            <w:vAlign w:val="center"/>
          </w:tcPr>
          <w:p w14:paraId="4F7E4FE8" w14:textId="77777777" w:rsidR="00612EF9" w:rsidRPr="005C720F" w:rsidRDefault="00612EF9" w:rsidP="0066048C">
            <w:pPr>
              <w:tabs>
                <w:tab w:val="left" w:pos="7470"/>
              </w:tabs>
              <w:spacing w:before="60" w:after="60"/>
              <w:rPr>
                <w:rFonts w:asciiTheme="majorHAnsi" w:hAnsiTheme="majorHAnsi" w:cstheme="majorHAnsi"/>
                <w:bCs/>
                <w:sz w:val="20"/>
                <w:szCs w:val="20"/>
              </w:rPr>
            </w:pPr>
          </w:p>
        </w:tc>
        <w:tc>
          <w:tcPr>
            <w:tcW w:w="2126" w:type="dxa"/>
            <w:vAlign w:val="center"/>
          </w:tcPr>
          <w:p w14:paraId="3BCC4BE0" w14:textId="77777777" w:rsidR="00612EF9" w:rsidRPr="005C720F" w:rsidRDefault="00612EF9" w:rsidP="0066048C">
            <w:pPr>
              <w:tabs>
                <w:tab w:val="left" w:pos="7470"/>
              </w:tabs>
              <w:spacing w:before="60" w:after="60"/>
              <w:rPr>
                <w:rFonts w:asciiTheme="majorHAnsi" w:hAnsiTheme="majorHAnsi" w:cstheme="majorHAnsi"/>
                <w:bCs/>
                <w:sz w:val="20"/>
                <w:szCs w:val="20"/>
              </w:rPr>
            </w:pPr>
          </w:p>
        </w:tc>
        <w:tc>
          <w:tcPr>
            <w:tcW w:w="1400" w:type="dxa"/>
            <w:vAlign w:val="center"/>
          </w:tcPr>
          <w:p w14:paraId="2787ACFD" w14:textId="77777777" w:rsidR="00612EF9" w:rsidRPr="005C720F" w:rsidRDefault="00612EF9" w:rsidP="0066048C">
            <w:pPr>
              <w:tabs>
                <w:tab w:val="left" w:pos="7470"/>
              </w:tabs>
              <w:spacing w:before="60" w:after="60"/>
              <w:rPr>
                <w:rFonts w:asciiTheme="majorHAnsi" w:hAnsiTheme="majorHAnsi" w:cstheme="majorHAnsi"/>
                <w:bCs/>
                <w:sz w:val="20"/>
                <w:szCs w:val="20"/>
              </w:rPr>
            </w:pPr>
          </w:p>
        </w:tc>
      </w:tr>
      <w:tr w:rsidR="00612EF9" w:rsidRPr="00C6712E" w14:paraId="4EF21D68" w14:textId="77777777" w:rsidTr="00612EF9">
        <w:trPr>
          <w:cantSplit/>
          <w:trHeight w:val="389"/>
        </w:trPr>
        <w:tc>
          <w:tcPr>
            <w:tcW w:w="3959" w:type="dxa"/>
            <w:vAlign w:val="center"/>
          </w:tcPr>
          <w:p w14:paraId="0A3A1B04" w14:textId="77777777" w:rsidR="00612EF9" w:rsidRPr="005C720F" w:rsidRDefault="00612EF9" w:rsidP="0066048C">
            <w:pPr>
              <w:tabs>
                <w:tab w:val="left" w:pos="7470"/>
              </w:tabs>
              <w:spacing w:before="60" w:after="60"/>
              <w:rPr>
                <w:rFonts w:asciiTheme="majorHAnsi" w:hAnsiTheme="majorHAnsi" w:cstheme="majorHAnsi"/>
                <w:bCs/>
                <w:sz w:val="20"/>
                <w:szCs w:val="20"/>
              </w:rPr>
            </w:pPr>
          </w:p>
        </w:tc>
        <w:tc>
          <w:tcPr>
            <w:tcW w:w="2127" w:type="dxa"/>
            <w:vAlign w:val="center"/>
          </w:tcPr>
          <w:p w14:paraId="722B1E2D" w14:textId="77777777" w:rsidR="00612EF9" w:rsidRPr="005C720F" w:rsidRDefault="00612EF9" w:rsidP="0066048C">
            <w:pPr>
              <w:tabs>
                <w:tab w:val="left" w:pos="7470"/>
              </w:tabs>
              <w:spacing w:before="60" w:after="60"/>
              <w:rPr>
                <w:rFonts w:asciiTheme="majorHAnsi" w:hAnsiTheme="majorHAnsi" w:cstheme="majorHAnsi"/>
                <w:bCs/>
                <w:sz w:val="20"/>
                <w:szCs w:val="20"/>
              </w:rPr>
            </w:pPr>
          </w:p>
        </w:tc>
        <w:tc>
          <w:tcPr>
            <w:tcW w:w="2126" w:type="dxa"/>
            <w:vAlign w:val="center"/>
          </w:tcPr>
          <w:p w14:paraId="7B318740" w14:textId="77777777" w:rsidR="00612EF9" w:rsidRPr="005C720F" w:rsidRDefault="00612EF9" w:rsidP="0066048C">
            <w:pPr>
              <w:tabs>
                <w:tab w:val="left" w:pos="7470"/>
              </w:tabs>
              <w:spacing w:before="60" w:after="60"/>
              <w:rPr>
                <w:rFonts w:asciiTheme="majorHAnsi" w:hAnsiTheme="majorHAnsi" w:cstheme="majorHAnsi"/>
                <w:bCs/>
                <w:sz w:val="20"/>
                <w:szCs w:val="20"/>
              </w:rPr>
            </w:pPr>
          </w:p>
        </w:tc>
        <w:tc>
          <w:tcPr>
            <w:tcW w:w="1400" w:type="dxa"/>
            <w:vAlign w:val="center"/>
          </w:tcPr>
          <w:p w14:paraId="361E9976" w14:textId="77777777" w:rsidR="00612EF9" w:rsidRPr="005C720F" w:rsidRDefault="00612EF9" w:rsidP="0066048C">
            <w:pPr>
              <w:tabs>
                <w:tab w:val="left" w:pos="7470"/>
              </w:tabs>
              <w:spacing w:before="60" w:after="60"/>
              <w:rPr>
                <w:rFonts w:asciiTheme="majorHAnsi" w:hAnsiTheme="majorHAnsi" w:cstheme="majorHAnsi"/>
                <w:bCs/>
                <w:sz w:val="20"/>
                <w:szCs w:val="20"/>
              </w:rPr>
            </w:pPr>
          </w:p>
        </w:tc>
      </w:tr>
    </w:tbl>
    <w:p w14:paraId="33295DA8" w14:textId="1BE17098" w:rsidR="00B06229" w:rsidRPr="00F01BCB" w:rsidRDefault="00F01BCB" w:rsidP="00867AA5">
      <w:pPr>
        <w:pStyle w:val="ListParagraph"/>
        <w:numPr>
          <w:ilvl w:val="0"/>
          <w:numId w:val="31"/>
        </w:numPr>
        <w:spacing w:before="240" w:after="240"/>
        <w:contextualSpacing w:val="0"/>
        <w:rPr>
          <w:rFonts w:asciiTheme="majorHAnsi" w:hAnsiTheme="majorHAnsi" w:cstheme="majorHAnsi"/>
          <w:b/>
        </w:rPr>
      </w:pPr>
      <w:r>
        <w:rPr>
          <w:rFonts w:asciiTheme="majorHAnsi" w:hAnsiTheme="majorHAnsi" w:cstheme="majorHAnsi"/>
          <w:b/>
        </w:rPr>
        <w:t xml:space="preserve">Proposed </w:t>
      </w:r>
      <w:r w:rsidR="00316AE8">
        <w:rPr>
          <w:rFonts w:asciiTheme="majorHAnsi" w:hAnsiTheme="majorHAnsi" w:cstheme="majorHAnsi"/>
          <w:b/>
        </w:rPr>
        <w:t>w</w:t>
      </w:r>
      <w:r w:rsidR="00B06229" w:rsidRPr="00A3711D">
        <w:rPr>
          <w:rFonts w:asciiTheme="majorHAnsi" w:hAnsiTheme="majorHAnsi" w:cstheme="majorHAnsi"/>
          <w:b/>
        </w:rPr>
        <w:t xml:space="preserve">ork </w:t>
      </w:r>
      <w:r w:rsidR="00316AE8">
        <w:rPr>
          <w:rFonts w:asciiTheme="majorHAnsi" w:hAnsiTheme="majorHAnsi" w:cstheme="majorHAnsi"/>
          <w:b/>
        </w:rPr>
        <w:t>p</w:t>
      </w:r>
      <w:r w:rsidR="00B06229" w:rsidRPr="00A3711D">
        <w:rPr>
          <w:rFonts w:asciiTheme="majorHAnsi" w:hAnsiTheme="majorHAnsi" w:cstheme="majorHAnsi"/>
          <w:b/>
        </w:rPr>
        <w:t>rogra</w:t>
      </w:r>
      <w:r>
        <w:rPr>
          <w:rFonts w:asciiTheme="majorHAnsi" w:hAnsiTheme="majorHAnsi" w:cstheme="majorHAnsi"/>
          <w:b/>
        </w:rPr>
        <w:t xml:space="preserve">m for </w:t>
      </w:r>
      <w:r w:rsidR="00316AE8">
        <w:rPr>
          <w:rFonts w:asciiTheme="majorHAnsi" w:hAnsiTheme="majorHAnsi" w:cstheme="majorHAnsi"/>
          <w:b/>
        </w:rPr>
        <w:t>r</w:t>
      </w:r>
      <w:r>
        <w:rPr>
          <w:rFonts w:asciiTheme="majorHAnsi" w:hAnsiTheme="majorHAnsi" w:cstheme="majorHAnsi"/>
          <w:b/>
        </w:rPr>
        <w:t xml:space="preserve">enewal </w:t>
      </w:r>
      <w:r w:rsidR="00316AE8">
        <w:rPr>
          <w:rFonts w:asciiTheme="majorHAnsi" w:hAnsiTheme="majorHAnsi" w:cstheme="majorHAnsi"/>
          <w:b/>
        </w:rPr>
        <w:t>t</w:t>
      </w:r>
      <w:r>
        <w:rPr>
          <w:rFonts w:asciiTheme="majorHAnsi" w:hAnsiTheme="majorHAnsi" w:cstheme="majorHAnsi"/>
          <w:b/>
        </w:rPr>
        <w:t>erm</w:t>
      </w:r>
    </w:p>
    <w:tbl>
      <w:tblPr>
        <w:tblW w:w="9601" w:type="dxa"/>
        <w:tblBorders>
          <w:top w:val="single" w:sz="8" w:space="0" w:color="auto"/>
          <w:left w:val="single" w:sz="8" w:space="0" w:color="auto"/>
          <w:bottom w:val="single" w:sz="8" w:space="0" w:color="auto"/>
          <w:right w:val="single" w:sz="8" w:space="0" w:color="auto"/>
          <w:insideV w:val="single" w:sz="8" w:space="0" w:color="auto"/>
        </w:tblBorders>
        <w:shd w:val="clear" w:color="auto" w:fill="C7C6CE"/>
        <w:tblLayout w:type="fixed"/>
        <w:tblCellMar>
          <w:top w:w="17" w:type="dxa"/>
          <w:bottom w:w="17" w:type="dxa"/>
        </w:tblCellMar>
        <w:tblLook w:val="04A0" w:firstRow="1" w:lastRow="0" w:firstColumn="1" w:lastColumn="0" w:noHBand="0" w:noVBand="1"/>
      </w:tblPr>
      <w:tblGrid>
        <w:gridCol w:w="670"/>
        <w:gridCol w:w="567"/>
        <w:gridCol w:w="3261"/>
        <w:gridCol w:w="2029"/>
        <w:gridCol w:w="3074"/>
      </w:tblGrid>
      <w:tr w:rsidR="00B933E5" w:rsidRPr="00551586" w14:paraId="187670E6" w14:textId="77777777" w:rsidTr="00597FC1">
        <w:trPr>
          <w:cantSplit/>
          <w:trHeight w:val="376"/>
        </w:trPr>
        <w:tc>
          <w:tcPr>
            <w:tcW w:w="670" w:type="dxa"/>
            <w:tcBorders>
              <w:top w:val="single" w:sz="8" w:space="0" w:color="auto"/>
              <w:bottom w:val="nil"/>
            </w:tcBorders>
            <w:shd w:val="clear" w:color="auto" w:fill="E3BFBB"/>
            <w:vAlign w:val="center"/>
          </w:tcPr>
          <w:p w14:paraId="7D268D03" w14:textId="77777777" w:rsidR="00B933E5" w:rsidRPr="00C73704" w:rsidRDefault="00B933E5" w:rsidP="00B933E5">
            <w:pPr>
              <w:jc w:val="center"/>
              <w:rPr>
                <w:rStyle w:val="ApplicationDetails"/>
                <w:rFonts w:eastAsiaTheme="majorEastAsia" w:cs="Arial"/>
                <w:b/>
                <w:bCs/>
              </w:rPr>
            </w:pPr>
            <w:r w:rsidRPr="00C73704">
              <w:rPr>
                <w:rStyle w:val="ApplicationDetails"/>
                <w:rFonts w:eastAsiaTheme="majorEastAsia" w:cs="Arial"/>
                <w:b/>
                <w:bCs/>
              </w:rPr>
              <w:t>Year</w:t>
            </w:r>
          </w:p>
        </w:tc>
        <w:tc>
          <w:tcPr>
            <w:tcW w:w="567" w:type="dxa"/>
            <w:tcBorders>
              <w:top w:val="single" w:sz="8" w:space="0" w:color="auto"/>
              <w:bottom w:val="nil"/>
            </w:tcBorders>
            <w:shd w:val="clear" w:color="auto" w:fill="E3BFBB"/>
            <w:vAlign w:val="center"/>
          </w:tcPr>
          <w:p w14:paraId="4AFCA8FF" w14:textId="77777777" w:rsidR="00B933E5" w:rsidRPr="00C73704" w:rsidRDefault="00B933E5" w:rsidP="00B933E5">
            <w:pPr>
              <w:jc w:val="center"/>
              <w:rPr>
                <w:rStyle w:val="ApplicationDetails"/>
                <w:rFonts w:eastAsiaTheme="majorEastAsia" w:cs="Arial"/>
                <w:b/>
                <w:bCs/>
              </w:rPr>
            </w:pPr>
            <w:r w:rsidRPr="00C73704">
              <w:rPr>
                <w:rStyle w:val="ApplicationDetails"/>
                <w:rFonts w:eastAsiaTheme="majorEastAsia" w:cs="Arial"/>
                <w:b/>
                <w:bCs/>
              </w:rPr>
              <w:t>Qty</w:t>
            </w:r>
          </w:p>
        </w:tc>
        <w:tc>
          <w:tcPr>
            <w:tcW w:w="3261" w:type="dxa"/>
            <w:tcBorders>
              <w:top w:val="single" w:sz="8" w:space="0" w:color="auto"/>
              <w:bottom w:val="nil"/>
            </w:tcBorders>
            <w:shd w:val="clear" w:color="auto" w:fill="E3BFBB"/>
            <w:vAlign w:val="center"/>
          </w:tcPr>
          <w:p w14:paraId="59EC10AF" w14:textId="77777777" w:rsidR="00B933E5" w:rsidRPr="00C73704" w:rsidRDefault="00B933E5" w:rsidP="00B933E5">
            <w:pPr>
              <w:rPr>
                <w:rStyle w:val="ApplicationDetails"/>
                <w:rFonts w:eastAsiaTheme="majorEastAsia" w:cs="Arial"/>
                <w:b/>
                <w:bCs/>
              </w:rPr>
            </w:pPr>
            <w:r w:rsidRPr="00C73704">
              <w:rPr>
                <w:rStyle w:val="ApplicationDetails"/>
                <w:rFonts w:eastAsiaTheme="majorEastAsia" w:cs="Arial"/>
                <w:b/>
                <w:bCs/>
              </w:rPr>
              <w:t>Proposed Work</w:t>
            </w:r>
          </w:p>
        </w:tc>
        <w:tc>
          <w:tcPr>
            <w:tcW w:w="2029" w:type="dxa"/>
            <w:tcBorders>
              <w:top w:val="single" w:sz="8" w:space="0" w:color="auto"/>
              <w:bottom w:val="nil"/>
            </w:tcBorders>
            <w:shd w:val="clear" w:color="auto" w:fill="E3BFBB"/>
            <w:vAlign w:val="center"/>
          </w:tcPr>
          <w:p w14:paraId="5048DF71" w14:textId="77777777" w:rsidR="00B933E5" w:rsidRPr="00C73704" w:rsidRDefault="00B933E5" w:rsidP="00B933E5">
            <w:pPr>
              <w:rPr>
                <w:rStyle w:val="ApplicationDetails"/>
                <w:rFonts w:eastAsiaTheme="majorEastAsia" w:cs="Arial"/>
                <w:b/>
                <w:bCs/>
              </w:rPr>
            </w:pPr>
            <w:r w:rsidRPr="00C73704">
              <w:rPr>
                <w:rStyle w:val="ApplicationDetails"/>
                <w:rFonts w:eastAsiaTheme="majorEastAsia" w:cs="Arial"/>
                <w:b/>
                <w:bCs/>
              </w:rPr>
              <w:t>Indicative Expenditure (AUD)</w:t>
            </w:r>
          </w:p>
        </w:tc>
        <w:tc>
          <w:tcPr>
            <w:tcW w:w="3074" w:type="dxa"/>
            <w:tcBorders>
              <w:top w:val="single" w:sz="8" w:space="0" w:color="auto"/>
              <w:bottom w:val="nil"/>
            </w:tcBorders>
            <w:shd w:val="clear" w:color="auto" w:fill="E3BFBB"/>
            <w:vAlign w:val="center"/>
          </w:tcPr>
          <w:p w14:paraId="16B0D209" w14:textId="77777777" w:rsidR="00B933E5" w:rsidRPr="00C73704" w:rsidRDefault="00B933E5" w:rsidP="00B933E5">
            <w:pPr>
              <w:rPr>
                <w:rStyle w:val="ApplicationDetails"/>
                <w:rFonts w:eastAsiaTheme="majorEastAsia" w:cs="Arial"/>
                <w:b/>
                <w:bCs/>
              </w:rPr>
            </w:pPr>
            <w:r w:rsidRPr="00C73704">
              <w:rPr>
                <w:rStyle w:val="ApplicationDetails"/>
                <w:rFonts w:eastAsiaTheme="majorEastAsia" w:cs="Arial"/>
                <w:b/>
                <w:bCs/>
              </w:rPr>
              <w:t>Comment</w:t>
            </w:r>
          </w:p>
        </w:tc>
      </w:tr>
      <w:tr w:rsidR="00B933E5" w:rsidRPr="00551586" w14:paraId="4661A6CE" w14:textId="77777777" w:rsidTr="00A3711D">
        <w:trPr>
          <w:cantSplit/>
          <w:trHeight w:val="336"/>
        </w:trPr>
        <w:tc>
          <w:tcPr>
            <w:tcW w:w="670" w:type="dxa"/>
            <w:tcBorders>
              <w:top w:val="nil"/>
              <w:bottom w:val="single" w:sz="8" w:space="0" w:color="auto"/>
            </w:tcBorders>
            <w:vAlign w:val="center"/>
          </w:tcPr>
          <w:p w14:paraId="12D5E1ED" w14:textId="4193D29C" w:rsidR="00B933E5" w:rsidRPr="00551586" w:rsidRDefault="00B933E5" w:rsidP="00B933E5">
            <w:pPr>
              <w:jc w:val="center"/>
              <w:rPr>
                <w:rStyle w:val="ApplicationDetails"/>
                <w:rFonts w:eastAsiaTheme="majorEastAsia" w:cs="Arial"/>
              </w:rPr>
            </w:pPr>
          </w:p>
        </w:tc>
        <w:tc>
          <w:tcPr>
            <w:tcW w:w="567" w:type="dxa"/>
            <w:tcBorders>
              <w:top w:val="nil"/>
              <w:bottom w:val="single" w:sz="8" w:space="0" w:color="auto"/>
            </w:tcBorders>
            <w:vAlign w:val="center"/>
          </w:tcPr>
          <w:p w14:paraId="324907AE" w14:textId="2B825216" w:rsidR="00B933E5" w:rsidRPr="00551586" w:rsidRDefault="00B933E5" w:rsidP="00B933E5">
            <w:pPr>
              <w:jc w:val="center"/>
              <w:rPr>
                <w:rStyle w:val="ApplicationDetails"/>
                <w:rFonts w:eastAsiaTheme="majorEastAsia" w:cs="Arial"/>
              </w:rPr>
            </w:pPr>
          </w:p>
        </w:tc>
        <w:tc>
          <w:tcPr>
            <w:tcW w:w="3261" w:type="dxa"/>
            <w:tcBorders>
              <w:top w:val="nil"/>
              <w:bottom w:val="single" w:sz="8" w:space="0" w:color="auto"/>
            </w:tcBorders>
            <w:vAlign w:val="center"/>
          </w:tcPr>
          <w:p w14:paraId="36B87C19" w14:textId="2C9000FA" w:rsidR="00B933E5" w:rsidRPr="00551586" w:rsidRDefault="00B933E5" w:rsidP="00B933E5">
            <w:pPr>
              <w:rPr>
                <w:rStyle w:val="ApplicationDetails"/>
                <w:rFonts w:eastAsiaTheme="majorEastAsia" w:cs="Arial"/>
              </w:rPr>
            </w:pPr>
          </w:p>
        </w:tc>
        <w:tc>
          <w:tcPr>
            <w:tcW w:w="2029" w:type="dxa"/>
            <w:tcBorders>
              <w:top w:val="nil"/>
              <w:bottom w:val="single" w:sz="8" w:space="0" w:color="auto"/>
            </w:tcBorders>
            <w:vAlign w:val="center"/>
          </w:tcPr>
          <w:p w14:paraId="5E7D9569" w14:textId="4F0922FC" w:rsidR="00B933E5" w:rsidRPr="00551586" w:rsidRDefault="00B933E5" w:rsidP="00C95C24">
            <w:pPr>
              <w:jc w:val="right"/>
              <w:rPr>
                <w:rStyle w:val="ApplicationDetails"/>
                <w:rFonts w:eastAsiaTheme="majorEastAsia" w:cs="Arial"/>
              </w:rPr>
            </w:pPr>
          </w:p>
        </w:tc>
        <w:tc>
          <w:tcPr>
            <w:tcW w:w="3074" w:type="dxa"/>
            <w:tcBorders>
              <w:top w:val="nil"/>
              <w:bottom w:val="single" w:sz="8" w:space="0" w:color="auto"/>
            </w:tcBorders>
            <w:vAlign w:val="center"/>
          </w:tcPr>
          <w:p w14:paraId="12D9BE2E" w14:textId="77777777" w:rsidR="00B933E5" w:rsidRPr="00551586" w:rsidRDefault="00B933E5" w:rsidP="00B933E5">
            <w:pPr>
              <w:rPr>
                <w:rStyle w:val="ApplicationDetails"/>
                <w:rFonts w:eastAsiaTheme="majorEastAsia" w:cs="Arial"/>
              </w:rPr>
            </w:pPr>
          </w:p>
        </w:tc>
      </w:tr>
      <w:tr w:rsidR="00B933E5" w:rsidRPr="00551586" w14:paraId="4D2438E7" w14:textId="77777777" w:rsidTr="00A3711D">
        <w:trPr>
          <w:cantSplit/>
          <w:trHeight w:val="377"/>
        </w:trPr>
        <w:tc>
          <w:tcPr>
            <w:tcW w:w="670" w:type="dxa"/>
            <w:tcBorders>
              <w:top w:val="single" w:sz="8" w:space="0" w:color="auto"/>
              <w:bottom w:val="single" w:sz="8" w:space="0" w:color="auto"/>
            </w:tcBorders>
            <w:vAlign w:val="center"/>
          </w:tcPr>
          <w:p w14:paraId="7D0C8280" w14:textId="73B1B4AE" w:rsidR="00B933E5" w:rsidRPr="00551586" w:rsidRDefault="00B933E5" w:rsidP="00B933E5">
            <w:pPr>
              <w:jc w:val="center"/>
              <w:rPr>
                <w:rStyle w:val="ApplicationDetails"/>
                <w:rFonts w:eastAsiaTheme="majorEastAsia" w:cs="Arial"/>
              </w:rPr>
            </w:pPr>
          </w:p>
        </w:tc>
        <w:tc>
          <w:tcPr>
            <w:tcW w:w="567" w:type="dxa"/>
            <w:tcBorders>
              <w:top w:val="single" w:sz="8" w:space="0" w:color="auto"/>
              <w:bottom w:val="single" w:sz="8" w:space="0" w:color="auto"/>
            </w:tcBorders>
            <w:vAlign w:val="center"/>
          </w:tcPr>
          <w:p w14:paraId="63F76C26" w14:textId="53BC23AE" w:rsidR="00B933E5" w:rsidRPr="00551586" w:rsidRDefault="00B933E5" w:rsidP="00B933E5">
            <w:pPr>
              <w:jc w:val="center"/>
              <w:rPr>
                <w:rStyle w:val="ApplicationDetails"/>
                <w:rFonts w:eastAsiaTheme="majorEastAsia" w:cs="Arial"/>
              </w:rPr>
            </w:pPr>
          </w:p>
        </w:tc>
        <w:tc>
          <w:tcPr>
            <w:tcW w:w="3261" w:type="dxa"/>
            <w:tcBorders>
              <w:top w:val="single" w:sz="8" w:space="0" w:color="auto"/>
              <w:bottom w:val="single" w:sz="8" w:space="0" w:color="auto"/>
            </w:tcBorders>
            <w:vAlign w:val="center"/>
          </w:tcPr>
          <w:p w14:paraId="25FCCD31" w14:textId="24B1CAC1" w:rsidR="00B933E5" w:rsidRPr="00551586" w:rsidRDefault="00B933E5" w:rsidP="00B933E5">
            <w:pPr>
              <w:rPr>
                <w:rStyle w:val="ApplicationDetails"/>
                <w:rFonts w:eastAsiaTheme="majorEastAsia" w:cs="Arial"/>
              </w:rPr>
            </w:pPr>
          </w:p>
        </w:tc>
        <w:tc>
          <w:tcPr>
            <w:tcW w:w="2029" w:type="dxa"/>
            <w:tcBorders>
              <w:top w:val="single" w:sz="8" w:space="0" w:color="auto"/>
              <w:bottom w:val="single" w:sz="8" w:space="0" w:color="auto"/>
            </w:tcBorders>
            <w:vAlign w:val="center"/>
          </w:tcPr>
          <w:p w14:paraId="6E588D0A" w14:textId="5F03827C" w:rsidR="00B933E5" w:rsidRPr="00551586" w:rsidRDefault="00B933E5" w:rsidP="00C95C24">
            <w:pPr>
              <w:jc w:val="right"/>
              <w:rPr>
                <w:rStyle w:val="ApplicationDetails"/>
                <w:rFonts w:eastAsiaTheme="majorEastAsia" w:cs="Arial"/>
              </w:rPr>
            </w:pPr>
          </w:p>
        </w:tc>
        <w:tc>
          <w:tcPr>
            <w:tcW w:w="3074" w:type="dxa"/>
            <w:tcBorders>
              <w:top w:val="single" w:sz="8" w:space="0" w:color="auto"/>
              <w:bottom w:val="single" w:sz="8" w:space="0" w:color="auto"/>
            </w:tcBorders>
            <w:vAlign w:val="center"/>
          </w:tcPr>
          <w:p w14:paraId="5627BA55" w14:textId="77777777" w:rsidR="00B933E5" w:rsidRPr="00551586" w:rsidRDefault="00B933E5" w:rsidP="00B933E5">
            <w:pPr>
              <w:rPr>
                <w:rStyle w:val="ApplicationDetails"/>
                <w:rFonts w:eastAsiaTheme="majorEastAsia" w:cs="Arial"/>
              </w:rPr>
            </w:pPr>
          </w:p>
        </w:tc>
      </w:tr>
      <w:tr w:rsidR="00B933E5" w:rsidRPr="00551586" w14:paraId="732ACBB2" w14:textId="77777777" w:rsidTr="00A3711D">
        <w:trPr>
          <w:cantSplit/>
          <w:trHeight w:val="358"/>
        </w:trPr>
        <w:tc>
          <w:tcPr>
            <w:tcW w:w="670" w:type="dxa"/>
            <w:tcBorders>
              <w:top w:val="single" w:sz="8" w:space="0" w:color="auto"/>
              <w:bottom w:val="single" w:sz="8" w:space="0" w:color="auto"/>
            </w:tcBorders>
            <w:vAlign w:val="center"/>
          </w:tcPr>
          <w:p w14:paraId="55C321D5" w14:textId="03CE6646" w:rsidR="00B933E5" w:rsidRPr="00551586" w:rsidRDefault="00B933E5" w:rsidP="00B933E5">
            <w:pPr>
              <w:jc w:val="center"/>
              <w:rPr>
                <w:rStyle w:val="ApplicationDetails"/>
                <w:rFonts w:eastAsiaTheme="majorEastAsia" w:cs="Arial"/>
              </w:rPr>
            </w:pPr>
          </w:p>
        </w:tc>
        <w:tc>
          <w:tcPr>
            <w:tcW w:w="567" w:type="dxa"/>
            <w:tcBorders>
              <w:top w:val="single" w:sz="8" w:space="0" w:color="auto"/>
              <w:bottom w:val="single" w:sz="8" w:space="0" w:color="auto"/>
            </w:tcBorders>
            <w:vAlign w:val="center"/>
          </w:tcPr>
          <w:p w14:paraId="39F5BAF3" w14:textId="0CF73C3B" w:rsidR="00B933E5" w:rsidRPr="00551586" w:rsidRDefault="00B933E5" w:rsidP="00B933E5">
            <w:pPr>
              <w:jc w:val="center"/>
              <w:rPr>
                <w:rStyle w:val="ApplicationDetails"/>
                <w:rFonts w:eastAsiaTheme="majorEastAsia" w:cs="Arial"/>
              </w:rPr>
            </w:pPr>
          </w:p>
        </w:tc>
        <w:tc>
          <w:tcPr>
            <w:tcW w:w="3261" w:type="dxa"/>
            <w:tcBorders>
              <w:top w:val="single" w:sz="8" w:space="0" w:color="auto"/>
              <w:bottom w:val="single" w:sz="8" w:space="0" w:color="auto"/>
            </w:tcBorders>
            <w:vAlign w:val="center"/>
          </w:tcPr>
          <w:p w14:paraId="2311DC90" w14:textId="0FB424DF" w:rsidR="00B933E5" w:rsidRPr="00551586" w:rsidRDefault="00B933E5" w:rsidP="00B933E5">
            <w:pPr>
              <w:rPr>
                <w:rStyle w:val="ApplicationDetails"/>
                <w:rFonts w:eastAsiaTheme="majorEastAsia" w:cs="Arial"/>
              </w:rPr>
            </w:pPr>
          </w:p>
        </w:tc>
        <w:tc>
          <w:tcPr>
            <w:tcW w:w="2029" w:type="dxa"/>
            <w:tcBorders>
              <w:top w:val="single" w:sz="8" w:space="0" w:color="auto"/>
              <w:bottom w:val="single" w:sz="8" w:space="0" w:color="auto"/>
            </w:tcBorders>
            <w:vAlign w:val="center"/>
          </w:tcPr>
          <w:p w14:paraId="7F474372" w14:textId="1A2EC7D0" w:rsidR="00B933E5" w:rsidRPr="00551586" w:rsidRDefault="00B933E5" w:rsidP="00C95C24">
            <w:pPr>
              <w:jc w:val="right"/>
              <w:rPr>
                <w:rStyle w:val="ApplicationDetails"/>
                <w:rFonts w:eastAsiaTheme="majorEastAsia" w:cs="Arial"/>
              </w:rPr>
            </w:pPr>
          </w:p>
        </w:tc>
        <w:tc>
          <w:tcPr>
            <w:tcW w:w="3074" w:type="dxa"/>
            <w:tcBorders>
              <w:top w:val="single" w:sz="8" w:space="0" w:color="auto"/>
              <w:bottom w:val="single" w:sz="8" w:space="0" w:color="auto"/>
            </w:tcBorders>
            <w:vAlign w:val="center"/>
          </w:tcPr>
          <w:p w14:paraId="6BF36306" w14:textId="036D7BB0" w:rsidR="00B933E5" w:rsidRPr="00551586" w:rsidRDefault="00B933E5" w:rsidP="00B933E5">
            <w:pPr>
              <w:rPr>
                <w:rStyle w:val="ApplicationDetails"/>
                <w:rFonts w:eastAsiaTheme="majorEastAsia" w:cs="Arial"/>
              </w:rPr>
            </w:pPr>
          </w:p>
        </w:tc>
      </w:tr>
      <w:tr w:rsidR="00B933E5" w:rsidRPr="00551586" w14:paraId="32B23CA4" w14:textId="77777777" w:rsidTr="00A3711D">
        <w:trPr>
          <w:cantSplit/>
          <w:trHeight w:val="364"/>
        </w:trPr>
        <w:tc>
          <w:tcPr>
            <w:tcW w:w="670" w:type="dxa"/>
            <w:tcBorders>
              <w:top w:val="single" w:sz="8" w:space="0" w:color="auto"/>
              <w:bottom w:val="single" w:sz="8" w:space="0" w:color="auto"/>
            </w:tcBorders>
            <w:vAlign w:val="center"/>
          </w:tcPr>
          <w:p w14:paraId="4BD568DE" w14:textId="392D7891" w:rsidR="00B933E5" w:rsidRPr="00551586" w:rsidRDefault="00B933E5" w:rsidP="00B933E5">
            <w:pPr>
              <w:jc w:val="center"/>
              <w:rPr>
                <w:rStyle w:val="ApplicationDetails"/>
                <w:rFonts w:eastAsiaTheme="majorEastAsia" w:cs="Arial"/>
              </w:rPr>
            </w:pPr>
          </w:p>
        </w:tc>
        <w:tc>
          <w:tcPr>
            <w:tcW w:w="567" w:type="dxa"/>
            <w:tcBorders>
              <w:top w:val="single" w:sz="8" w:space="0" w:color="auto"/>
              <w:bottom w:val="single" w:sz="8" w:space="0" w:color="auto"/>
            </w:tcBorders>
            <w:vAlign w:val="center"/>
          </w:tcPr>
          <w:p w14:paraId="5524FA91" w14:textId="4F422FB8" w:rsidR="00B933E5" w:rsidRPr="00551586" w:rsidRDefault="00B933E5" w:rsidP="00B933E5">
            <w:pPr>
              <w:jc w:val="center"/>
              <w:rPr>
                <w:rStyle w:val="ApplicationDetails"/>
                <w:rFonts w:eastAsiaTheme="majorEastAsia" w:cs="Arial"/>
              </w:rPr>
            </w:pPr>
          </w:p>
        </w:tc>
        <w:tc>
          <w:tcPr>
            <w:tcW w:w="3261" w:type="dxa"/>
            <w:tcBorders>
              <w:top w:val="single" w:sz="8" w:space="0" w:color="auto"/>
              <w:bottom w:val="single" w:sz="8" w:space="0" w:color="auto"/>
            </w:tcBorders>
            <w:vAlign w:val="center"/>
          </w:tcPr>
          <w:p w14:paraId="06AD786D" w14:textId="5C3A9A66" w:rsidR="00B933E5" w:rsidRPr="00551586" w:rsidRDefault="00B933E5" w:rsidP="00B933E5">
            <w:pPr>
              <w:rPr>
                <w:rStyle w:val="ApplicationDetails"/>
                <w:rFonts w:eastAsiaTheme="majorEastAsia" w:cs="Arial"/>
              </w:rPr>
            </w:pPr>
          </w:p>
        </w:tc>
        <w:tc>
          <w:tcPr>
            <w:tcW w:w="2029" w:type="dxa"/>
            <w:tcBorders>
              <w:top w:val="single" w:sz="8" w:space="0" w:color="auto"/>
              <w:bottom w:val="single" w:sz="8" w:space="0" w:color="auto"/>
            </w:tcBorders>
            <w:vAlign w:val="center"/>
          </w:tcPr>
          <w:p w14:paraId="47F1A8B7" w14:textId="20363FCF" w:rsidR="00B933E5" w:rsidRPr="00551586" w:rsidRDefault="00B933E5" w:rsidP="00C95C24">
            <w:pPr>
              <w:jc w:val="right"/>
              <w:rPr>
                <w:rStyle w:val="ApplicationDetails"/>
                <w:rFonts w:eastAsiaTheme="majorEastAsia" w:cs="Arial"/>
              </w:rPr>
            </w:pPr>
          </w:p>
        </w:tc>
        <w:tc>
          <w:tcPr>
            <w:tcW w:w="3074" w:type="dxa"/>
            <w:tcBorders>
              <w:top w:val="single" w:sz="8" w:space="0" w:color="auto"/>
              <w:bottom w:val="single" w:sz="8" w:space="0" w:color="auto"/>
            </w:tcBorders>
            <w:vAlign w:val="center"/>
          </w:tcPr>
          <w:p w14:paraId="1CE25A63" w14:textId="77777777" w:rsidR="00B933E5" w:rsidRPr="00551586" w:rsidRDefault="00B933E5" w:rsidP="00B933E5">
            <w:pPr>
              <w:rPr>
                <w:rStyle w:val="ApplicationDetails"/>
                <w:rFonts w:eastAsiaTheme="majorEastAsia" w:cs="Arial"/>
              </w:rPr>
            </w:pPr>
          </w:p>
        </w:tc>
      </w:tr>
      <w:tr w:rsidR="00B933E5" w:rsidRPr="00551586" w14:paraId="2AB7B88F" w14:textId="77777777" w:rsidTr="00A3711D">
        <w:trPr>
          <w:cantSplit/>
          <w:trHeight w:val="358"/>
        </w:trPr>
        <w:tc>
          <w:tcPr>
            <w:tcW w:w="670" w:type="dxa"/>
            <w:tcBorders>
              <w:top w:val="single" w:sz="8" w:space="0" w:color="auto"/>
              <w:bottom w:val="single" w:sz="8" w:space="0" w:color="auto"/>
            </w:tcBorders>
            <w:vAlign w:val="center"/>
          </w:tcPr>
          <w:p w14:paraId="11D3F8F5" w14:textId="5C890983" w:rsidR="00B933E5" w:rsidRPr="00551586" w:rsidRDefault="00B933E5" w:rsidP="00B933E5">
            <w:pPr>
              <w:jc w:val="center"/>
              <w:rPr>
                <w:rStyle w:val="ApplicationDetails"/>
                <w:rFonts w:eastAsiaTheme="majorEastAsia" w:cs="Arial"/>
              </w:rPr>
            </w:pPr>
          </w:p>
        </w:tc>
        <w:tc>
          <w:tcPr>
            <w:tcW w:w="567" w:type="dxa"/>
            <w:tcBorders>
              <w:top w:val="single" w:sz="8" w:space="0" w:color="auto"/>
              <w:bottom w:val="single" w:sz="8" w:space="0" w:color="auto"/>
            </w:tcBorders>
            <w:vAlign w:val="center"/>
          </w:tcPr>
          <w:p w14:paraId="0C0292D1" w14:textId="37BCAEC2" w:rsidR="00B933E5" w:rsidRPr="00551586" w:rsidRDefault="00B933E5" w:rsidP="00B933E5">
            <w:pPr>
              <w:jc w:val="center"/>
              <w:rPr>
                <w:rStyle w:val="ApplicationDetails"/>
                <w:rFonts w:eastAsiaTheme="majorEastAsia" w:cs="Arial"/>
              </w:rPr>
            </w:pPr>
          </w:p>
        </w:tc>
        <w:tc>
          <w:tcPr>
            <w:tcW w:w="3261" w:type="dxa"/>
            <w:tcBorders>
              <w:top w:val="single" w:sz="8" w:space="0" w:color="auto"/>
              <w:bottom w:val="single" w:sz="8" w:space="0" w:color="auto"/>
            </w:tcBorders>
            <w:vAlign w:val="center"/>
          </w:tcPr>
          <w:p w14:paraId="59C71E29" w14:textId="1441B4AB" w:rsidR="00B933E5" w:rsidRPr="00551586" w:rsidRDefault="00B933E5" w:rsidP="00B933E5">
            <w:pPr>
              <w:rPr>
                <w:rStyle w:val="ApplicationDetails"/>
                <w:rFonts w:eastAsiaTheme="majorEastAsia" w:cs="Arial"/>
              </w:rPr>
            </w:pPr>
          </w:p>
        </w:tc>
        <w:tc>
          <w:tcPr>
            <w:tcW w:w="2029" w:type="dxa"/>
            <w:tcBorders>
              <w:top w:val="single" w:sz="8" w:space="0" w:color="auto"/>
              <w:bottom w:val="single" w:sz="8" w:space="0" w:color="auto"/>
            </w:tcBorders>
            <w:vAlign w:val="center"/>
          </w:tcPr>
          <w:p w14:paraId="46DCFA9D" w14:textId="20771A89" w:rsidR="00B933E5" w:rsidRPr="00551586" w:rsidRDefault="00B933E5" w:rsidP="00C95C24">
            <w:pPr>
              <w:jc w:val="right"/>
              <w:rPr>
                <w:rStyle w:val="ApplicationDetails"/>
                <w:rFonts w:eastAsiaTheme="majorEastAsia" w:cs="Arial"/>
              </w:rPr>
            </w:pPr>
          </w:p>
        </w:tc>
        <w:tc>
          <w:tcPr>
            <w:tcW w:w="3074" w:type="dxa"/>
            <w:tcBorders>
              <w:top w:val="single" w:sz="8" w:space="0" w:color="auto"/>
              <w:bottom w:val="single" w:sz="8" w:space="0" w:color="auto"/>
            </w:tcBorders>
            <w:vAlign w:val="center"/>
          </w:tcPr>
          <w:p w14:paraId="26872C35" w14:textId="77777777" w:rsidR="00B933E5" w:rsidRPr="00551586" w:rsidRDefault="00B933E5" w:rsidP="00B933E5">
            <w:pPr>
              <w:rPr>
                <w:rStyle w:val="ApplicationDetails"/>
                <w:rFonts w:eastAsiaTheme="majorEastAsia" w:cs="Arial"/>
              </w:rPr>
            </w:pPr>
          </w:p>
        </w:tc>
      </w:tr>
    </w:tbl>
    <w:p w14:paraId="684EE84F" w14:textId="5F68CC7D" w:rsidR="00770CC9" w:rsidRDefault="00770CC9" w:rsidP="00F8344A">
      <w:pPr>
        <w:rPr>
          <w:rStyle w:val="ApplicationDetails"/>
          <w:rFonts w:ascii="Arial Narrow" w:eastAsiaTheme="majorEastAsia" w:hAnsi="Arial Narrow"/>
        </w:rPr>
      </w:pPr>
    </w:p>
    <w:tbl>
      <w:tblPr>
        <w:tblW w:w="962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C7C6CE"/>
        <w:tblLayout w:type="fixed"/>
        <w:tblCellMar>
          <w:top w:w="17" w:type="dxa"/>
          <w:bottom w:w="17" w:type="dxa"/>
        </w:tblCellMar>
        <w:tblLook w:val="04A0" w:firstRow="1" w:lastRow="0" w:firstColumn="1" w:lastColumn="0" w:noHBand="0" w:noVBand="1"/>
      </w:tblPr>
      <w:tblGrid>
        <w:gridCol w:w="5093"/>
        <w:gridCol w:w="4536"/>
      </w:tblGrid>
      <w:tr w:rsidR="00612EF9" w:rsidRPr="00551586" w14:paraId="2797B4C0" w14:textId="77777777" w:rsidTr="00224027">
        <w:trPr>
          <w:cantSplit/>
          <w:trHeight w:val="478"/>
        </w:trPr>
        <w:tc>
          <w:tcPr>
            <w:tcW w:w="5093" w:type="dxa"/>
            <w:tcBorders>
              <w:right w:val="nil"/>
            </w:tcBorders>
            <w:shd w:val="clear" w:color="auto" w:fill="E3BFBB"/>
            <w:vAlign w:val="center"/>
          </w:tcPr>
          <w:p w14:paraId="1C79296C" w14:textId="77777777" w:rsidR="00612EF9" w:rsidRPr="00C73704" w:rsidRDefault="00612EF9" w:rsidP="00224027">
            <w:pPr>
              <w:rPr>
                <w:rStyle w:val="ApplicationDetails"/>
                <w:rFonts w:eastAsiaTheme="majorEastAsia" w:cs="Arial"/>
                <w:b/>
                <w:bCs/>
              </w:rPr>
            </w:pPr>
            <w:r>
              <w:rPr>
                <w:rStyle w:val="ApplicationDetails"/>
                <w:rFonts w:eastAsiaTheme="majorEastAsia" w:cs="Arial"/>
                <w:b/>
                <w:bCs/>
              </w:rPr>
              <w:t xml:space="preserve">Total number of </w:t>
            </w:r>
            <w:proofErr w:type="spellStart"/>
            <w:r>
              <w:rPr>
                <w:rStyle w:val="ApplicationDetails"/>
                <w:rFonts w:eastAsiaTheme="majorEastAsia" w:cs="Arial"/>
                <w:b/>
                <w:bCs/>
              </w:rPr>
              <w:t>graticular</w:t>
            </w:r>
            <w:proofErr w:type="spellEnd"/>
            <w:r>
              <w:rPr>
                <w:rStyle w:val="ApplicationDetails"/>
                <w:rFonts w:eastAsiaTheme="majorEastAsia" w:cs="Arial"/>
                <w:b/>
                <w:bCs/>
              </w:rPr>
              <w:t xml:space="preserve"> blocks to be renewed</w:t>
            </w:r>
          </w:p>
        </w:tc>
        <w:tc>
          <w:tcPr>
            <w:tcW w:w="4536" w:type="dxa"/>
            <w:tcBorders>
              <w:left w:val="nil"/>
            </w:tcBorders>
            <w:vAlign w:val="center"/>
          </w:tcPr>
          <w:p w14:paraId="6F36E262" w14:textId="77777777" w:rsidR="00612EF9" w:rsidRPr="00C95C24" w:rsidRDefault="00612EF9" w:rsidP="00224027">
            <w:pPr>
              <w:rPr>
                <w:rStyle w:val="ApplicationDetails"/>
                <w:rFonts w:eastAsiaTheme="majorEastAsia" w:cs="Arial"/>
                <w:bCs/>
              </w:rPr>
            </w:pPr>
          </w:p>
        </w:tc>
      </w:tr>
    </w:tbl>
    <w:p w14:paraId="01FDFA01" w14:textId="3F7AC5A1" w:rsidR="00612EF9" w:rsidRPr="006D3AAE" w:rsidRDefault="00612EF9" w:rsidP="00612EF9">
      <w:pPr>
        <w:pStyle w:val="ListParagraph"/>
        <w:numPr>
          <w:ilvl w:val="0"/>
          <w:numId w:val="31"/>
        </w:numPr>
        <w:tabs>
          <w:tab w:val="left" w:pos="7470"/>
        </w:tabs>
        <w:spacing w:before="240" w:after="120" w:line="240" w:lineRule="auto"/>
        <w:ind w:left="357" w:hanging="357"/>
        <w:contextualSpacing w:val="0"/>
        <w:rPr>
          <w:rFonts w:ascii="Arial" w:eastAsiaTheme="majorEastAsia" w:hAnsi="Arial" w:cs="Arial"/>
          <w:b/>
          <w:bCs/>
          <w:sz w:val="20"/>
          <w:szCs w:val="20"/>
        </w:rPr>
      </w:pPr>
      <w:r w:rsidRPr="006D3AAE">
        <w:rPr>
          <w:rFonts w:asciiTheme="majorHAnsi" w:hAnsiTheme="majorHAnsi" w:cstheme="majorHAnsi"/>
          <w:b/>
        </w:rPr>
        <w:t>Documentation</w:t>
      </w:r>
      <w:r>
        <w:rPr>
          <w:rFonts w:asciiTheme="majorHAnsi" w:hAnsiTheme="majorHAnsi" w:cstheme="majorHAnsi"/>
          <w:b/>
        </w:rPr>
        <w:t xml:space="preserve"> </w:t>
      </w:r>
      <w:r>
        <w:rPr>
          <w:rFonts w:asciiTheme="majorHAnsi" w:hAnsiTheme="majorHAnsi" w:cstheme="majorHAnsi"/>
          <w:b/>
          <w:sz w:val="16"/>
          <w:szCs w:val="16"/>
        </w:rPr>
        <w:t xml:space="preserve">(refer to page </w:t>
      </w:r>
      <w:r w:rsidR="00CC0275">
        <w:rPr>
          <w:rFonts w:asciiTheme="majorHAnsi" w:hAnsiTheme="majorHAnsi" w:cstheme="majorHAnsi"/>
          <w:b/>
          <w:sz w:val="16"/>
          <w:szCs w:val="16"/>
        </w:rPr>
        <w:t>4</w:t>
      </w:r>
      <w:r>
        <w:rPr>
          <w:rFonts w:asciiTheme="majorHAnsi" w:hAnsiTheme="majorHAnsi" w:cstheme="majorHAnsi"/>
          <w:b/>
          <w:sz w:val="16"/>
          <w:szCs w:val="16"/>
        </w:rPr>
        <w:t xml:space="preserve"> for further information)</w:t>
      </w:r>
    </w:p>
    <w:p w14:paraId="076C9A16" w14:textId="77777777" w:rsidR="00612EF9" w:rsidRDefault="00612EF9" w:rsidP="00612EF9">
      <w:pPr>
        <w:spacing w:after="120" w:line="240" w:lineRule="auto"/>
        <w:rPr>
          <w:b/>
          <w:bCs/>
          <w:sz w:val="20"/>
          <w:szCs w:val="20"/>
        </w:rPr>
      </w:pPr>
      <w:r w:rsidRPr="005B6571">
        <w:rPr>
          <w:b/>
          <w:bCs/>
          <w:sz w:val="20"/>
          <w:szCs w:val="20"/>
        </w:rPr>
        <w:t>Check the box to confirm that each of the below are submitted with this application</w:t>
      </w:r>
    </w:p>
    <w:tbl>
      <w:tblPr>
        <w:tblW w:w="9631" w:type="dxa"/>
        <w:tblInd w:w="-40"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shd w:val="clear" w:color="auto" w:fill="D9D9D9"/>
        <w:tblLayout w:type="fixed"/>
        <w:tblCellMar>
          <w:top w:w="17" w:type="dxa"/>
          <w:bottom w:w="17" w:type="dxa"/>
        </w:tblCellMar>
        <w:tblLook w:val="04A0" w:firstRow="1" w:lastRow="0" w:firstColumn="1" w:lastColumn="0" w:noHBand="0" w:noVBand="1"/>
      </w:tblPr>
      <w:tblGrid>
        <w:gridCol w:w="10"/>
        <w:gridCol w:w="7103"/>
        <w:gridCol w:w="1706"/>
        <w:gridCol w:w="802"/>
        <w:gridCol w:w="10"/>
      </w:tblGrid>
      <w:tr w:rsidR="00612EF9" w:rsidRPr="00C101BC" w14:paraId="0D8D6B1B" w14:textId="77777777" w:rsidTr="00CC0275">
        <w:trPr>
          <w:gridBefore w:val="1"/>
          <w:wBefore w:w="10" w:type="dxa"/>
          <w:cantSplit/>
          <w:trHeight w:val="609"/>
        </w:trPr>
        <w:tc>
          <w:tcPr>
            <w:tcW w:w="8809" w:type="dxa"/>
            <w:gridSpan w:val="2"/>
            <w:tcBorders>
              <w:top w:val="single" w:sz="8" w:space="0" w:color="auto"/>
              <w:bottom w:val="single" w:sz="6" w:space="0" w:color="auto"/>
              <w:right w:val="nil"/>
            </w:tcBorders>
            <w:shd w:val="clear" w:color="auto" w:fill="E3BFBB"/>
            <w:vAlign w:val="center"/>
          </w:tcPr>
          <w:p w14:paraId="6C5FE76D" w14:textId="77777777" w:rsidR="00612EF9" w:rsidRPr="00C73704" w:rsidRDefault="00612EF9" w:rsidP="00224027">
            <w:pPr>
              <w:tabs>
                <w:tab w:val="left" w:pos="7470"/>
              </w:tabs>
              <w:spacing w:before="40" w:after="40"/>
              <w:rPr>
                <w:rFonts w:ascii="Arial" w:hAnsi="Arial" w:cs="Arial"/>
                <w:b/>
                <w:bCs/>
                <w:sz w:val="20"/>
                <w:szCs w:val="20"/>
              </w:rPr>
            </w:pPr>
            <w:r w:rsidRPr="00C73704">
              <w:rPr>
                <w:rFonts w:ascii="Arial" w:eastAsiaTheme="majorEastAsia" w:hAnsi="Arial" w:cs="Arial"/>
                <w:b/>
                <w:bCs/>
                <w:sz w:val="20"/>
                <w:szCs w:val="20"/>
              </w:rPr>
              <w:t>Detailed Work Program</w:t>
            </w:r>
          </w:p>
        </w:tc>
        <w:tc>
          <w:tcPr>
            <w:tcW w:w="812" w:type="dxa"/>
            <w:gridSpan w:val="2"/>
            <w:tcBorders>
              <w:top w:val="single" w:sz="8" w:space="0" w:color="auto"/>
              <w:left w:val="nil"/>
              <w:bottom w:val="single" w:sz="6" w:space="0" w:color="auto"/>
            </w:tcBorders>
            <w:shd w:val="clear" w:color="auto" w:fill="FFFFFF"/>
            <w:vAlign w:val="center"/>
          </w:tcPr>
          <w:p w14:paraId="363E4297" w14:textId="77777777" w:rsidR="00612EF9" w:rsidRPr="00C36786" w:rsidRDefault="00612EF9" w:rsidP="00224027">
            <w:pPr>
              <w:jc w:val="center"/>
              <w:rPr>
                <w:rFonts w:ascii="Arial" w:eastAsiaTheme="majorEastAsia" w:hAnsi="Arial" w:cs="Arial"/>
                <w:b/>
                <w:bCs/>
              </w:rPr>
            </w:pPr>
            <w:r w:rsidRPr="00C36786">
              <w:rPr>
                <w:rFonts w:ascii="Arial" w:eastAsiaTheme="majorEastAsia" w:hAnsi="Arial" w:cs="Arial"/>
                <w:b/>
                <w:bCs/>
              </w:rPr>
              <w:sym w:font="Symbol" w:char="F0F0"/>
            </w:r>
          </w:p>
        </w:tc>
      </w:tr>
      <w:tr w:rsidR="00612EF9" w:rsidRPr="00C101BC" w14:paraId="7DA9791F" w14:textId="77777777" w:rsidTr="00CC0275">
        <w:trPr>
          <w:gridBefore w:val="1"/>
          <w:wBefore w:w="10" w:type="dxa"/>
          <w:cantSplit/>
          <w:trHeight w:val="609"/>
        </w:trPr>
        <w:tc>
          <w:tcPr>
            <w:tcW w:w="8809" w:type="dxa"/>
            <w:gridSpan w:val="2"/>
            <w:tcBorders>
              <w:top w:val="single" w:sz="6" w:space="0" w:color="auto"/>
              <w:bottom w:val="single" w:sz="6" w:space="0" w:color="auto"/>
              <w:right w:val="nil"/>
            </w:tcBorders>
            <w:shd w:val="clear" w:color="auto" w:fill="E3BFBB"/>
            <w:vAlign w:val="center"/>
            <w:hideMark/>
          </w:tcPr>
          <w:p w14:paraId="0552B2E5" w14:textId="77777777" w:rsidR="00612EF9" w:rsidRPr="00C73704" w:rsidRDefault="00612EF9" w:rsidP="00224027">
            <w:pPr>
              <w:tabs>
                <w:tab w:val="left" w:pos="7470"/>
              </w:tabs>
              <w:spacing w:before="40" w:after="40"/>
              <w:rPr>
                <w:rFonts w:ascii="Arial" w:eastAsiaTheme="majorEastAsia" w:hAnsi="Arial" w:cs="Arial"/>
                <w:b/>
                <w:bCs/>
                <w:sz w:val="20"/>
                <w:szCs w:val="20"/>
              </w:rPr>
            </w:pPr>
            <w:r w:rsidRPr="00C73704">
              <w:rPr>
                <w:rFonts w:ascii="Arial" w:eastAsiaTheme="majorEastAsia" w:hAnsi="Arial" w:cs="Arial"/>
                <w:b/>
                <w:bCs/>
                <w:sz w:val="20"/>
                <w:szCs w:val="20"/>
              </w:rPr>
              <w:t>Technical Qualifications</w:t>
            </w:r>
          </w:p>
        </w:tc>
        <w:tc>
          <w:tcPr>
            <w:tcW w:w="812" w:type="dxa"/>
            <w:gridSpan w:val="2"/>
            <w:tcBorders>
              <w:top w:val="single" w:sz="6" w:space="0" w:color="auto"/>
              <w:left w:val="nil"/>
              <w:bottom w:val="single" w:sz="6" w:space="0" w:color="auto"/>
            </w:tcBorders>
            <w:vAlign w:val="center"/>
          </w:tcPr>
          <w:p w14:paraId="50A5A4A0" w14:textId="77777777" w:rsidR="00612EF9" w:rsidRPr="00C95C24" w:rsidRDefault="00612EF9" w:rsidP="00224027">
            <w:pPr>
              <w:jc w:val="center"/>
              <w:rPr>
                <w:rFonts w:ascii="Arial" w:eastAsiaTheme="majorEastAsia" w:hAnsi="Arial" w:cs="Arial"/>
                <w:sz w:val="20"/>
                <w:szCs w:val="20"/>
              </w:rPr>
            </w:pPr>
            <w:r w:rsidRPr="001371BA">
              <w:rPr>
                <w:rFonts w:ascii="Arial" w:eastAsiaTheme="majorEastAsia" w:hAnsi="Arial" w:cs="Arial"/>
                <w:b/>
                <w:bCs/>
              </w:rPr>
              <w:sym w:font="Symbol" w:char="F0F0"/>
            </w:r>
          </w:p>
        </w:tc>
      </w:tr>
      <w:tr w:rsidR="00612EF9" w:rsidRPr="00C101BC" w14:paraId="5B90D9BA" w14:textId="77777777" w:rsidTr="00CC0275">
        <w:trPr>
          <w:gridBefore w:val="1"/>
          <w:wBefore w:w="10" w:type="dxa"/>
          <w:cantSplit/>
          <w:trHeight w:val="609"/>
        </w:trPr>
        <w:tc>
          <w:tcPr>
            <w:tcW w:w="8809" w:type="dxa"/>
            <w:gridSpan w:val="2"/>
            <w:tcBorders>
              <w:top w:val="single" w:sz="6" w:space="0" w:color="auto"/>
              <w:bottom w:val="single" w:sz="6" w:space="0" w:color="auto"/>
              <w:right w:val="nil"/>
            </w:tcBorders>
            <w:shd w:val="clear" w:color="auto" w:fill="E3BFBB"/>
            <w:vAlign w:val="center"/>
          </w:tcPr>
          <w:p w14:paraId="699882C9" w14:textId="77777777" w:rsidR="00612EF9" w:rsidRPr="00873CE2" w:rsidRDefault="00612EF9" w:rsidP="00224027">
            <w:pPr>
              <w:tabs>
                <w:tab w:val="left" w:pos="7470"/>
              </w:tabs>
              <w:spacing w:before="40" w:after="40"/>
              <w:rPr>
                <w:rFonts w:ascii="Arial" w:eastAsiaTheme="majorEastAsia" w:hAnsi="Arial" w:cs="Arial"/>
                <w:b/>
                <w:bCs/>
                <w:sz w:val="20"/>
                <w:szCs w:val="20"/>
              </w:rPr>
            </w:pPr>
            <w:r w:rsidRPr="00C73704">
              <w:rPr>
                <w:rFonts w:ascii="Arial" w:eastAsiaTheme="majorEastAsia" w:hAnsi="Arial" w:cs="Arial"/>
                <w:b/>
                <w:bCs/>
                <w:sz w:val="20"/>
                <w:szCs w:val="20"/>
              </w:rPr>
              <w:t>Technical Advice</w:t>
            </w:r>
          </w:p>
        </w:tc>
        <w:tc>
          <w:tcPr>
            <w:tcW w:w="812" w:type="dxa"/>
            <w:gridSpan w:val="2"/>
            <w:tcBorders>
              <w:top w:val="single" w:sz="6" w:space="0" w:color="auto"/>
              <w:left w:val="nil"/>
              <w:bottom w:val="single" w:sz="6" w:space="0" w:color="auto"/>
            </w:tcBorders>
            <w:vAlign w:val="center"/>
          </w:tcPr>
          <w:p w14:paraId="1ADE41D9" w14:textId="77777777" w:rsidR="00612EF9" w:rsidRPr="00C95C24" w:rsidRDefault="00612EF9" w:rsidP="00224027">
            <w:pPr>
              <w:jc w:val="center"/>
              <w:rPr>
                <w:rFonts w:ascii="Arial" w:eastAsiaTheme="majorEastAsia" w:hAnsi="Arial" w:cs="Arial"/>
                <w:sz w:val="20"/>
                <w:szCs w:val="20"/>
              </w:rPr>
            </w:pPr>
            <w:r w:rsidRPr="001371BA">
              <w:rPr>
                <w:rFonts w:ascii="Arial" w:eastAsiaTheme="majorEastAsia" w:hAnsi="Arial" w:cs="Arial"/>
                <w:b/>
                <w:bCs/>
              </w:rPr>
              <w:sym w:font="Symbol" w:char="F0F0"/>
            </w:r>
          </w:p>
        </w:tc>
      </w:tr>
      <w:tr w:rsidR="00612EF9" w:rsidRPr="00C101BC" w14:paraId="0D5A9A1C" w14:textId="77777777" w:rsidTr="00CC0275">
        <w:trPr>
          <w:gridBefore w:val="1"/>
          <w:wBefore w:w="10" w:type="dxa"/>
          <w:cantSplit/>
          <w:trHeight w:val="609"/>
        </w:trPr>
        <w:tc>
          <w:tcPr>
            <w:tcW w:w="8809" w:type="dxa"/>
            <w:gridSpan w:val="2"/>
            <w:tcBorders>
              <w:top w:val="single" w:sz="6" w:space="0" w:color="auto"/>
              <w:bottom w:val="single" w:sz="6" w:space="0" w:color="auto"/>
              <w:right w:val="nil"/>
            </w:tcBorders>
            <w:shd w:val="clear" w:color="auto" w:fill="E3BFBB"/>
            <w:vAlign w:val="center"/>
          </w:tcPr>
          <w:p w14:paraId="5EFDA1BD" w14:textId="77777777" w:rsidR="00612EF9" w:rsidRPr="00C73704" w:rsidRDefault="00612EF9" w:rsidP="00224027">
            <w:pPr>
              <w:tabs>
                <w:tab w:val="left" w:pos="7470"/>
              </w:tabs>
              <w:spacing w:before="40" w:after="40"/>
              <w:rPr>
                <w:rFonts w:ascii="Arial" w:eastAsiaTheme="majorEastAsia" w:hAnsi="Arial" w:cs="Arial"/>
                <w:b/>
                <w:bCs/>
                <w:sz w:val="20"/>
                <w:szCs w:val="20"/>
              </w:rPr>
            </w:pPr>
            <w:r w:rsidRPr="00C73704">
              <w:rPr>
                <w:rFonts w:ascii="Arial" w:hAnsi="Arial" w:cs="Arial"/>
                <w:b/>
                <w:bCs/>
                <w:sz w:val="20"/>
                <w:szCs w:val="20"/>
              </w:rPr>
              <w:t>Financial Resources</w:t>
            </w:r>
          </w:p>
        </w:tc>
        <w:tc>
          <w:tcPr>
            <w:tcW w:w="812" w:type="dxa"/>
            <w:gridSpan w:val="2"/>
            <w:tcBorders>
              <w:top w:val="single" w:sz="6" w:space="0" w:color="auto"/>
              <w:left w:val="nil"/>
              <w:bottom w:val="single" w:sz="6" w:space="0" w:color="auto"/>
            </w:tcBorders>
            <w:vAlign w:val="center"/>
          </w:tcPr>
          <w:p w14:paraId="4332C273" w14:textId="77777777" w:rsidR="00612EF9" w:rsidRPr="00C95C24" w:rsidRDefault="00612EF9" w:rsidP="00224027">
            <w:pPr>
              <w:tabs>
                <w:tab w:val="left" w:pos="7470"/>
              </w:tabs>
              <w:jc w:val="center"/>
              <w:rPr>
                <w:rFonts w:ascii="Arial" w:eastAsiaTheme="majorEastAsia" w:hAnsi="Arial" w:cs="Arial"/>
                <w:sz w:val="20"/>
                <w:szCs w:val="20"/>
              </w:rPr>
            </w:pPr>
            <w:r w:rsidRPr="001371BA">
              <w:rPr>
                <w:rFonts w:ascii="Arial" w:eastAsiaTheme="majorEastAsia" w:hAnsi="Arial" w:cs="Arial"/>
                <w:b/>
                <w:bCs/>
              </w:rPr>
              <w:sym w:font="Symbol" w:char="F0F0"/>
            </w:r>
          </w:p>
        </w:tc>
      </w:tr>
      <w:tr w:rsidR="00612EF9" w:rsidRPr="00C101BC" w14:paraId="6E1B5612" w14:textId="77777777" w:rsidTr="00CC0275">
        <w:trPr>
          <w:gridBefore w:val="1"/>
          <w:wBefore w:w="10" w:type="dxa"/>
          <w:cantSplit/>
          <w:trHeight w:val="609"/>
        </w:trPr>
        <w:tc>
          <w:tcPr>
            <w:tcW w:w="8809" w:type="dxa"/>
            <w:gridSpan w:val="2"/>
            <w:tcBorders>
              <w:top w:val="single" w:sz="6" w:space="0" w:color="auto"/>
              <w:bottom w:val="single" w:sz="6" w:space="0" w:color="auto"/>
              <w:right w:val="nil"/>
            </w:tcBorders>
            <w:shd w:val="clear" w:color="auto" w:fill="E3BFBB"/>
            <w:vAlign w:val="center"/>
          </w:tcPr>
          <w:p w14:paraId="67D6DFF6" w14:textId="0BF7319C" w:rsidR="00612EF9" w:rsidRPr="00C73704" w:rsidRDefault="00612EF9" w:rsidP="00224027">
            <w:pPr>
              <w:tabs>
                <w:tab w:val="left" w:pos="7470"/>
              </w:tabs>
              <w:spacing w:before="40" w:after="40"/>
              <w:rPr>
                <w:rFonts w:ascii="Arial" w:eastAsiaTheme="majorEastAsia" w:hAnsi="Arial" w:cs="Arial"/>
                <w:b/>
                <w:bCs/>
                <w:sz w:val="20"/>
                <w:szCs w:val="20"/>
              </w:rPr>
            </w:pPr>
            <w:r>
              <w:rPr>
                <w:rFonts w:ascii="Arial" w:eastAsiaTheme="majorEastAsia" w:hAnsi="Arial" w:cs="Arial"/>
                <w:b/>
                <w:bCs/>
                <w:sz w:val="20"/>
                <w:szCs w:val="20"/>
              </w:rPr>
              <w:t xml:space="preserve">List of </w:t>
            </w:r>
            <w:proofErr w:type="spellStart"/>
            <w:r>
              <w:rPr>
                <w:rFonts w:ascii="Arial" w:eastAsiaTheme="majorEastAsia" w:hAnsi="Arial" w:cs="Arial"/>
                <w:b/>
                <w:bCs/>
                <w:sz w:val="20"/>
                <w:szCs w:val="20"/>
              </w:rPr>
              <w:t>graticular</w:t>
            </w:r>
            <w:proofErr w:type="spellEnd"/>
            <w:r>
              <w:rPr>
                <w:rFonts w:ascii="Arial" w:eastAsiaTheme="majorEastAsia" w:hAnsi="Arial" w:cs="Arial"/>
                <w:b/>
                <w:bCs/>
                <w:sz w:val="20"/>
                <w:szCs w:val="20"/>
              </w:rPr>
              <w:t xml:space="preserve"> blocks to be renewed</w:t>
            </w:r>
            <w:r w:rsidR="00CC0275">
              <w:rPr>
                <w:rFonts w:ascii="Arial" w:eastAsiaTheme="majorEastAsia" w:hAnsi="Arial" w:cs="Arial"/>
                <w:b/>
                <w:bCs/>
                <w:sz w:val="20"/>
                <w:szCs w:val="20"/>
              </w:rPr>
              <w:t xml:space="preserve"> </w:t>
            </w:r>
            <w:r w:rsidR="00CC0275" w:rsidRPr="00D253F2">
              <w:rPr>
                <w:rFonts w:ascii="Arial" w:eastAsiaTheme="majorEastAsia" w:hAnsi="Arial" w:cs="Arial"/>
                <w:b/>
                <w:bCs/>
                <w:sz w:val="16"/>
                <w:szCs w:val="16"/>
              </w:rPr>
              <w:t xml:space="preserve">(refer to section </w:t>
            </w:r>
            <w:r w:rsidR="00CC0275">
              <w:rPr>
                <w:rFonts w:ascii="Arial" w:eastAsiaTheme="majorEastAsia" w:hAnsi="Arial" w:cs="Arial"/>
                <w:b/>
                <w:bCs/>
                <w:sz w:val="16"/>
                <w:szCs w:val="16"/>
              </w:rPr>
              <w:t>3</w:t>
            </w:r>
            <w:r w:rsidR="00CC0275" w:rsidRPr="00D253F2">
              <w:rPr>
                <w:rFonts w:ascii="Arial" w:eastAsiaTheme="majorEastAsia" w:hAnsi="Arial" w:cs="Arial"/>
                <w:b/>
                <w:bCs/>
                <w:sz w:val="16"/>
                <w:szCs w:val="16"/>
              </w:rPr>
              <w:t xml:space="preserve">1 of the </w:t>
            </w:r>
            <w:r w:rsidR="00CC0275" w:rsidRPr="00D253F2">
              <w:rPr>
                <w:rFonts w:ascii="Arial" w:eastAsiaTheme="majorEastAsia" w:hAnsi="Arial" w:cs="Arial"/>
                <w:b/>
                <w:bCs/>
                <w:i/>
                <w:iCs/>
                <w:sz w:val="16"/>
                <w:szCs w:val="16"/>
              </w:rPr>
              <w:t>Petroleum and Greenhouse Gas Storage</w:t>
            </w:r>
            <w:r w:rsidR="00CC0275">
              <w:rPr>
                <w:rFonts w:ascii="Arial" w:eastAsiaTheme="majorEastAsia" w:hAnsi="Arial" w:cs="Arial"/>
                <w:b/>
                <w:bCs/>
                <w:i/>
                <w:iCs/>
                <w:sz w:val="16"/>
                <w:szCs w:val="16"/>
              </w:rPr>
              <w:t xml:space="preserve"> (Submerged Lands)</w:t>
            </w:r>
            <w:r w:rsidR="00CC0275" w:rsidRPr="00D253F2">
              <w:rPr>
                <w:rFonts w:ascii="Arial" w:eastAsiaTheme="majorEastAsia" w:hAnsi="Arial" w:cs="Arial"/>
                <w:b/>
                <w:bCs/>
                <w:i/>
                <w:iCs/>
                <w:sz w:val="16"/>
                <w:szCs w:val="16"/>
              </w:rPr>
              <w:t xml:space="preserve"> Act</w:t>
            </w:r>
            <w:r w:rsidR="00CC0275">
              <w:rPr>
                <w:rFonts w:ascii="Arial" w:eastAsiaTheme="majorEastAsia" w:hAnsi="Arial" w:cs="Arial"/>
                <w:b/>
                <w:bCs/>
                <w:i/>
                <w:iCs/>
                <w:sz w:val="16"/>
                <w:szCs w:val="16"/>
              </w:rPr>
              <w:t xml:space="preserve"> 1982 </w:t>
            </w:r>
            <w:r w:rsidR="00CC0275">
              <w:rPr>
                <w:rFonts w:ascii="Arial" w:eastAsiaTheme="majorEastAsia" w:hAnsi="Arial" w:cs="Arial"/>
                <w:b/>
                <w:bCs/>
                <w:sz w:val="16"/>
                <w:szCs w:val="16"/>
              </w:rPr>
              <w:t>(PGGS(SL)A)</w:t>
            </w:r>
            <w:r w:rsidR="00CC0275" w:rsidRPr="00D253F2">
              <w:rPr>
                <w:rFonts w:ascii="Arial" w:eastAsiaTheme="majorEastAsia" w:hAnsi="Arial" w:cs="Arial"/>
                <w:b/>
                <w:bCs/>
                <w:i/>
                <w:iCs/>
                <w:sz w:val="16"/>
                <w:szCs w:val="16"/>
              </w:rPr>
              <w:t xml:space="preserve"> </w:t>
            </w:r>
            <w:r w:rsidR="00CC0275" w:rsidRPr="00D253F2">
              <w:rPr>
                <w:rFonts w:ascii="Arial" w:eastAsiaTheme="majorEastAsia" w:hAnsi="Arial" w:cs="Arial"/>
                <w:b/>
                <w:bCs/>
                <w:sz w:val="16"/>
                <w:szCs w:val="16"/>
              </w:rPr>
              <w:t>regarding the number of blocks that can be renewed)</w:t>
            </w:r>
          </w:p>
        </w:tc>
        <w:tc>
          <w:tcPr>
            <w:tcW w:w="812" w:type="dxa"/>
            <w:gridSpan w:val="2"/>
            <w:tcBorders>
              <w:top w:val="single" w:sz="6" w:space="0" w:color="auto"/>
              <w:left w:val="nil"/>
              <w:bottom w:val="single" w:sz="6" w:space="0" w:color="auto"/>
            </w:tcBorders>
            <w:vAlign w:val="center"/>
          </w:tcPr>
          <w:p w14:paraId="395ADE9F" w14:textId="77777777" w:rsidR="00612EF9" w:rsidRPr="00C95C24" w:rsidRDefault="00612EF9" w:rsidP="00224027">
            <w:pPr>
              <w:tabs>
                <w:tab w:val="left" w:pos="7470"/>
              </w:tabs>
              <w:jc w:val="center"/>
              <w:rPr>
                <w:rFonts w:ascii="Arial" w:eastAsiaTheme="majorEastAsia" w:hAnsi="Arial" w:cs="Arial"/>
                <w:sz w:val="20"/>
                <w:szCs w:val="20"/>
              </w:rPr>
            </w:pPr>
            <w:r w:rsidRPr="001371BA">
              <w:rPr>
                <w:rFonts w:ascii="Arial" w:eastAsiaTheme="majorEastAsia" w:hAnsi="Arial" w:cs="Arial"/>
                <w:b/>
                <w:bCs/>
              </w:rPr>
              <w:sym w:font="Symbol" w:char="F0F0"/>
            </w:r>
          </w:p>
        </w:tc>
      </w:tr>
      <w:tr w:rsidR="00612EF9" w:rsidRPr="00C101BC" w14:paraId="62CD642B" w14:textId="77777777" w:rsidTr="00CC0275">
        <w:trPr>
          <w:gridBefore w:val="1"/>
          <w:wBefore w:w="10" w:type="dxa"/>
          <w:cantSplit/>
          <w:trHeight w:val="609"/>
        </w:trPr>
        <w:tc>
          <w:tcPr>
            <w:tcW w:w="8809" w:type="dxa"/>
            <w:gridSpan w:val="2"/>
            <w:tcBorders>
              <w:top w:val="single" w:sz="6" w:space="0" w:color="auto"/>
              <w:bottom w:val="single" w:sz="6" w:space="0" w:color="auto"/>
              <w:right w:val="nil"/>
            </w:tcBorders>
            <w:shd w:val="clear" w:color="auto" w:fill="E3BFBB"/>
            <w:vAlign w:val="center"/>
          </w:tcPr>
          <w:p w14:paraId="29C1E85A" w14:textId="77777777" w:rsidR="00612EF9" w:rsidRPr="00C73704" w:rsidRDefault="00612EF9" w:rsidP="00224027">
            <w:pPr>
              <w:tabs>
                <w:tab w:val="left" w:pos="7470"/>
              </w:tabs>
              <w:spacing w:before="40" w:after="40"/>
              <w:rPr>
                <w:rFonts w:ascii="Arial" w:eastAsiaTheme="majorEastAsia" w:hAnsi="Arial" w:cs="Arial"/>
                <w:b/>
                <w:bCs/>
                <w:sz w:val="20"/>
                <w:szCs w:val="20"/>
              </w:rPr>
            </w:pPr>
            <w:r>
              <w:rPr>
                <w:rFonts w:ascii="Arial" w:eastAsiaTheme="majorEastAsia" w:hAnsi="Arial" w:cs="Arial"/>
                <w:b/>
                <w:bCs/>
                <w:sz w:val="20"/>
                <w:szCs w:val="20"/>
              </w:rPr>
              <w:t xml:space="preserve">List of </w:t>
            </w:r>
            <w:proofErr w:type="spellStart"/>
            <w:r>
              <w:rPr>
                <w:rFonts w:ascii="Arial" w:eastAsiaTheme="majorEastAsia" w:hAnsi="Arial" w:cs="Arial"/>
                <w:b/>
                <w:bCs/>
                <w:sz w:val="20"/>
                <w:szCs w:val="20"/>
              </w:rPr>
              <w:t>graticular</w:t>
            </w:r>
            <w:proofErr w:type="spellEnd"/>
            <w:r>
              <w:rPr>
                <w:rFonts w:ascii="Arial" w:eastAsiaTheme="majorEastAsia" w:hAnsi="Arial" w:cs="Arial"/>
                <w:b/>
                <w:bCs/>
                <w:sz w:val="20"/>
                <w:szCs w:val="20"/>
              </w:rPr>
              <w:t xml:space="preserve"> blocks to be relinquished</w:t>
            </w:r>
          </w:p>
        </w:tc>
        <w:tc>
          <w:tcPr>
            <w:tcW w:w="812" w:type="dxa"/>
            <w:gridSpan w:val="2"/>
            <w:tcBorders>
              <w:top w:val="single" w:sz="6" w:space="0" w:color="auto"/>
              <w:left w:val="nil"/>
              <w:bottom w:val="single" w:sz="6" w:space="0" w:color="auto"/>
            </w:tcBorders>
            <w:vAlign w:val="center"/>
          </w:tcPr>
          <w:p w14:paraId="0EFB8942" w14:textId="77777777" w:rsidR="00612EF9" w:rsidRPr="00C95C24" w:rsidRDefault="00612EF9" w:rsidP="00224027">
            <w:pPr>
              <w:tabs>
                <w:tab w:val="left" w:pos="7470"/>
              </w:tabs>
              <w:jc w:val="center"/>
              <w:rPr>
                <w:rFonts w:ascii="Arial" w:eastAsiaTheme="majorEastAsia" w:hAnsi="Arial" w:cs="Arial"/>
                <w:sz w:val="20"/>
                <w:szCs w:val="20"/>
              </w:rPr>
            </w:pPr>
            <w:r w:rsidRPr="001371BA">
              <w:rPr>
                <w:rFonts w:ascii="Arial" w:eastAsiaTheme="majorEastAsia" w:hAnsi="Arial" w:cs="Arial"/>
                <w:b/>
                <w:bCs/>
              </w:rPr>
              <w:sym w:font="Symbol" w:char="F0F0"/>
            </w:r>
          </w:p>
        </w:tc>
      </w:tr>
      <w:tr w:rsidR="00612EF9" w:rsidRPr="00C101BC" w14:paraId="2BBAEEC1" w14:textId="77777777" w:rsidTr="00CC0275">
        <w:trPr>
          <w:gridBefore w:val="1"/>
          <w:wBefore w:w="10" w:type="dxa"/>
          <w:cantSplit/>
          <w:trHeight w:val="609"/>
        </w:trPr>
        <w:tc>
          <w:tcPr>
            <w:tcW w:w="8809" w:type="dxa"/>
            <w:gridSpan w:val="2"/>
            <w:tcBorders>
              <w:top w:val="single" w:sz="6" w:space="0" w:color="auto"/>
              <w:bottom w:val="single" w:sz="6" w:space="0" w:color="auto"/>
              <w:right w:val="nil"/>
            </w:tcBorders>
            <w:shd w:val="clear" w:color="auto" w:fill="E3BFBB"/>
            <w:vAlign w:val="center"/>
          </w:tcPr>
          <w:p w14:paraId="7C88B27D" w14:textId="4D891B15" w:rsidR="00612EF9" w:rsidRPr="00C73704" w:rsidRDefault="00612EF9" w:rsidP="00224027">
            <w:pPr>
              <w:tabs>
                <w:tab w:val="left" w:pos="7470"/>
              </w:tabs>
              <w:spacing w:before="40" w:after="40"/>
              <w:rPr>
                <w:rFonts w:ascii="Arial" w:eastAsiaTheme="majorEastAsia" w:hAnsi="Arial" w:cs="Arial"/>
                <w:b/>
                <w:bCs/>
                <w:sz w:val="20"/>
                <w:szCs w:val="20"/>
              </w:rPr>
            </w:pPr>
            <w:proofErr w:type="spellStart"/>
            <w:r>
              <w:rPr>
                <w:rFonts w:ascii="Arial" w:eastAsiaTheme="majorEastAsia" w:hAnsi="Arial" w:cs="Arial"/>
                <w:b/>
                <w:bCs/>
                <w:sz w:val="20"/>
                <w:szCs w:val="20"/>
              </w:rPr>
              <w:t>Graticular</w:t>
            </w:r>
            <w:proofErr w:type="spellEnd"/>
            <w:r>
              <w:rPr>
                <w:rFonts w:ascii="Arial" w:eastAsiaTheme="majorEastAsia" w:hAnsi="Arial" w:cs="Arial"/>
                <w:b/>
                <w:bCs/>
                <w:sz w:val="20"/>
                <w:szCs w:val="20"/>
              </w:rPr>
              <w:t xml:space="preserve"> block number(s) for any current GHG storage formations</w:t>
            </w:r>
            <w:r w:rsidR="00CC0275">
              <w:rPr>
                <w:rFonts w:ascii="Arial" w:eastAsiaTheme="majorEastAsia" w:hAnsi="Arial" w:cs="Arial"/>
                <w:b/>
                <w:bCs/>
                <w:sz w:val="20"/>
                <w:szCs w:val="20"/>
              </w:rPr>
              <w:t xml:space="preserve"> declared under the PGGS(SL)A</w:t>
            </w:r>
          </w:p>
        </w:tc>
        <w:tc>
          <w:tcPr>
            <w:tcW w:w="812" w:type="dxa"/>
            <w:gridSpan w:val="2"/>
            <w:tcBorders>
              <w:top w:val="single" w:sz="6" w:space="0" w:color="auto"/>
              <w:left w:val="nil"/>
              <w:bottom w:val="single" w:sz="6" w:space="0" w:color="auto"/>
            </w:tcBorders>
            <w:vAlign w:val="center"/>
          </w:tcPr>
          <w:p w14:paraId="233462B1" w14:textId="77777777" w:rsidR="00612EF9" w:rsidRPr="00764FBB" w:rsidRDefault="00612EF9" w:rsidP="00224027">
            <w:pPr>
              <w:tabs>
                <w:tab w:val="left" w:pos="7470"/>
              </w:tabs>
              <w:jc w:val="center"/>
              <w:rPr>
                <w:rStyle w:val="ApplicationDetails"/>
                <w:b/>
                <w:bCs/>
                <w:color w:val="BFBFBF" w:themeColor="background1" w:themeShade="BF"/>
              </w:rPr>
            </w:pPr>
            <w:r w:rsidRPr="001371BA">
              <w:rPr>
                <w:rFonts w:ascii="Arial" w:eastAsiaTheme="majorEastAsia" w:hAnsi="Arial" w:cs="Arial"/>
                <w:b/>
                <w:bCs/>
              </w:rPr>
              <w:sym w:font="Symbol" w:char="F0F0"/>
            </w:r>
          </w:p>
        </w:tc>
      </w:tr>
      <w:tr w:rsidR="00612EF9" w:rsidRPr="00C101BC" w14:paraId="2A9C9F7C" w14:textId="77777777" w:rsidTr="00CC0275">
        <w:trPr>
          <w:gridBefore w:val="1"/>
          <w:wBefore w:w="10" w:type="dxa"/>
          <w:cantSplit/>
          <w:trHeight w:val="609"/>
        </w:trPr>
        <w:tc>
          <w:tcPr>
            <w:tcW w:w="8809" w:type="dxa"/>
            <w:gridSpan w:val="2"/>
            <w:tcBorders>
              <w:top w:val="single" w:sz="6" w:space="0" w:color="auto"/>
              <w:right w:val="nil"/>
            </w:tcBorders>
            <w:shd w:val="clear" w:color="auto" w:fill="E3BFBB"/>
            <w:vAlign w:val="center"/>
          </w:tcPr>
          <w:p w14:paraId="3D661C68" w14:textId="77777777" w:rsidR="00612EF9" w:rsidRDefault="00612EF9" w:rsidP="00224027">
            <w:pPr>
              <w:tabs>
                <w:tab w:val="left" w:pos="7470"/>
              </w:tabs>
              <w:spacing w:before="40" w:after="40"/>
              <w:rPr>
                <w:rFonts w:ascii="Arial" w:eastAsiaTheme="majorEastAsia" w:hAnsi="Arial" w:cs="Arial"/>
                <w:b/>
                <w:bCs/>
                <w:sz w:val="20"/>
                <w:szCs w:val="20"/>
              </w:rPr>
            </w:pPr>
            <w:r>
              <w:rPr>
                <w:rFonts w:ascii="Arial" w:eastAsiaTheme="majorEastAsia" w:hAnsi="Arial" w:cs="Arial"/>
                <w:b/>
                <w:bCs/>
                <w:sz w:val="20"/>
                <w:szCs w:val="20"/>
              </w:rPr>
              <w:t>Other supporting information (optional)</w:t>
            </w:r>
          </w:p>
        </w:tc>
        <w:tc>
          <w:tcPr>
            <w:tcW w:w="812" w:type="dxa"/>
            <w:gridSpan w:val="2"/>
            <w:tcBorders>
              <w:top w:val="single" w:sz="6" w:space="0" w:color="auto"/>
              <w:left w:val="nil"/>
              <w:bottom w:val="single" w:sz="8" w:space="0" w:color="auto"/>
            </w:tcBorders>
            <w:vAlign w:val="center"/>
          </w:tcPr>
          <w:p w14:paraId="115CA7C3" w14:textId="77777777" w:rsidR="00612EF9" w:rsidRPr="00764FBB" w:rsidRDefault="00612EF9" w:rsidP="00224027">
            <w:pPr>
              <w:tabs>
                <w:tab w:val="left" w:pos="7470"/>
              </w:tabs>
              <w:jc w:val="center"/>
              <w:rPr>
                <w:rStyle w:val="ApplicationDetails"/>
                <w:b/>
                <w:bCs/>
                <w:color w:val="BFBFBF" w:themeColor="background1" w:themeShade="BF"/>
              </w:rPr>
            </w:pPr>
            <w:r w:rsidRPr="001371BA">
              <w:rPr>
                <w:rFonts w:ascii="Arial" w:eastAsiaTheme="majorEastAsia" w:hAnsi="Arial" w:cs="Arial"/>
                <w:b/>
                <w:bCs/>
              </w:rPr>
              <w:sym w:font="Symbol" w:char="F0F0"/>
            </w:r>
          </w:p>
        </w:tc>
      </w:tr>
      <w:tr w:rsidR="00612EF9" w:rsidRPr="00421505" w14:paraId="54E83E8E" w14:textId="77777777" w:rsidTr="00CC0275">
        <w:tblPrEx>
          <w:tblBorders>
            <w:top w:val="single" w:sz="4" w:space="0" w:color="auto"/>
            <w:left w:val="single" w:sz="4" w:space="0" w:color="auto"/>
            <w:bottom w:val="single" w:sz="4" w:space="0" w:color="auto"/>
            <w:right w:val="single" w:sz="4" w:space="0" w:color="auto"/>
            <w:insideH w:val="none" w:sz="0" w:space="0" w:color="auto"/>
            <w:insideV w:val="single" w:sz="4" w:space="0" w:color="auto"/>
          </w:tblBorders>
          <w:tblCellMar>
            <w:top w:w="0" w:type="dxa"/>
            <w:bottom w:w="0" w:type="dxa"/>
          </w:tblCellMar>
          <w:tblLook w:val="0000" w:firstRow="0" w:lastRow="0" w:firstColumn="0" w:lastColumn="0" w:noHBand="0" w:noVBand="0"/>
        </w:tblPrEx>
        <w:trPr>
          <w:gridAfter w:val="1"/>
          <w:wAfter w:w="10" w:type="dxa"/>
          <w:cantSplit/>
          <w:trHeight w:val="437"/>
        </w:trPr>
        <w:tc>
          <w:tcPr>
            <w:tcW w:w="9621" w:type="dxa"/>
            <w:gridSpan w:val="4"/>
            <w:tcBorders>
              <w:top w:val="nil"/>
              <w:left w:val="nil"/>
              <w:bottom w:val="single" w:sz="8" w:space="0" w:color="auto"/>
              <w:right w:val="nil"/>
            </w:tcBorders>
            <w:vAlign w:val="center"/>
          </w:tcPr>
          <w:p w14:paraId="559F2200" w14:textId="3634FC01" w:rsidR="00612EF9" w:rsidRPr="00FE7C00" w:rsidRDefault="00CC0275" w:rsidP="00224027">
            <w:pPr>
              <w:pStyle w:val="ListParagraph"/>
              <w:numPr>
                <w:ilvl w:val="0"/>
                <w:numId w:val="31"/>
              </w:numPr>
              <w:spacing w:before="240" w:after="240" w:line="240" w:lineRule="auto"/>
              <w:ind w:left="244" w:hanging="357"/>
              <w:contextualSpacing w:val="0"/>
              <w:jc w:val="both"/>
              <w:rPr>
                <w:rFonts w:ascii="Arial" w:hAnsi="Arial" w:cs="Arial"/>
                <w:b/>
                <w:sz w:val="20"/>
                <w:szCs w:val="20"/>
              </w:rPr>
            </w:pPr>
            <w:bookmarkStart w:id="1" w:name="_Hlk193118183"/>
            <w:r>
              <w:lastRenderedPageBreak/>
              <w:br w:type="page"/>
            </w:r>
            <w:r w:rsidR="00612EF9" w:rsidRPr="00FE7C00">
              <w:rPr>
                <w:rFonts w:asciiTheme="majorHAnsi" w:hAnsiTheme="majorHAnsi" w:cstheme="majorHAnsi"/>
                <w:b/>
              </w:rPr>
              <w:t xml:space="preserve">Signature of applicant or agent </w:t>
            </w:r>
            <w:r w:rsidR="00612EF9" w:rsidRPr="00FE7C00">
              <w:rPr>
                <w:rFonts w:asciiTheme="majorHAnsi" w:hAnsiTheme="majorHAnsi" w:cstheme="majorHAnsi"/>
                <w:b/>
                <w:sz w:val="16"/>
                <w:szCs w:val="16"/>
              </w:rPr>
              <w:t>(agent must demonstrate proof of authority to act for applicant(s))</w:t>
            </w:r>
          </w:p>
        </w:tc>
      </w:tr>
      <w:tr w:rsidR="00612EF9" w:rsidRPr="00421505" w14:paraId="0D0C03CC" w14:textId="77777777" w:rsidTr="00CC0275">
        <w:tblPrEx>
          <w:tblBorders>
            <w:top w:val="single" w:sz="4" w:space="0" w:color="auto"/>
            <w:left w:val="single" w:sz="4" w:space="0" w:color="auto"/>
            <w:bottom w:val="single" w:sz="4" w:space="0" w:color="auto"/>
            <w:right w:val="single" w:sz="4" w:space="0" w:color="auto"/>
            <w:insideH w:val="none" w:sz="0" w:space="0" w:color="auto"/>
            <w:insideV w:val="single" w:sz="4" w:space="0" w:color="auto"/>
          </w:tblBorders>
          <w:tblCellMar>
            <w:top w:w="0" w:type="dxa"/>
            <w:bottom w:w="0" w:type="dxa"/>
          </w:tblCellMar>
          <w:tblLook w:val="0000" w:firstRow="0" w:lastRow="0" w:firstColumn="0" w:lastColumn="0" w:noHBand="0" w:noVBand="0"/>
        </w:tblPrEx>
        <w:trPr>
          <w:gridAfter w:val="1"/>
          <w:wAfter w:w="10" w:type="dxa"/>
          <w:cantSplit/>
          <w:trHeight w:val="437"/>
        </w:trPr>
        <w:tc>
          <w:tcPr>
            <w:tcW w:w="7113" w:type="dxa"/>
            <w:gridSpan w:val="2"/>
            <w:tcBorders>
              <w:top w:val="single" w:sz="8" w:space="0" w:color="auto"/>
            </w:tcBorders>
            <w:shd w:val="clear" w:color="auto" w:fill="E3BFBB"/>
            <w:vAlign w:val="center"/>
          </w:tcPr>
          <w:p w14:paraId="6CB49E48" w14:textId="77777777" w:rsidR="00612EF9" w:rsidRPr="002D701D" w:rsidRDefault="00612EF9" w:rsidP="00224027">
            <w:pPr>
              <w:jc w:val="both"/>
              <w:rPr>
                <w:rFonts w:ascii="Arial" w:hAnsi="Arial" w:cs="Arial"/>
                <w:b/>
                <w:sz w:val="20"/>
                <w:szCs w:val="20"/>
              </w:rPr>
            </w:pPr>
            <w:r>
              <w:rPr>
                <w:rFonts w:ascii="Arial" w:hAnsi="Arial" w:cs="Arial"/>
                <w:b/>
                <w:sz w:val="20"/>
                <w:szCs w:val="20"/>
              </w:rPr>
              <w:t>Signature</w:t>
            </w:r>
          </w:p>
        </w:tc>
        <w:tc>
          <w:tcPr>
            <w:tcW w:w="2508" w:type="dxa"/>
            <w:gridSpan w:val="2"/>
            <w:tcBorders>
              <w:top w:val="single" w:sz="8" w:space="0" w:color="auto"/>
            </w:tcBorders>
            <w:shd w:val="clear" w:color="auto" w:fill="E3BFBB"/>
            <w:vAlign w:val="center"/>
          </w:tcPr>
          <w:p w14:paraId="6829220C" w14:textId="77777777" w:rsidR="00612EF9" w:rsidRPr="002D701D" w:rsidRDefault="00612EF9" w:rsidP="00224027">
            <w:pPr>
              <w:jc w:val="both"/>
              <w:rPr>
                <w:rFonts w:ascii="Arial" w:hAnsi="Arial" w:cs="Arial"/>
                <w:b/>
                <w:sz w:val="20"/>
                <w:szCs w:val="20"/>
              </w:rPr>
            </w:pPr>
            <w:r>
              <w:rPr>
                <w:rFonts w:ascii="Arial" w:hAnsi="Arial" w:cs="Arial"/>
                <w:b/>
                <w:sz w:val="20"/>
                <w:szCs w:val="20"/>
              </w:rPr>
              <w:t xml:space="preserve">Date </w:t>
            </w:r>
          </w:p>
        </w:tc>
      </w:tr>
      <w:tr w:rsidR="00612EF9" w:rsidRPr="00421505" w14:paraId="23E91E55" w14:textId="77777777" w:rsidTr="00CC0275">
        <w:tblPrEx>
          <w:tblBorders>
            <w:top w:val="single" w:sz="4" w:space="0" w:color="auto"/>
            <w:left w:val="single" w:sz="4" w:space="0" w:color="auto"/>
            <w:bottom w:val="single" w:sz="4" w:space="0" w:color="auto"/>
            <w:right w:val="single" w:sz="4" w:space="0" w:color="auto"/>
            <w:insideH w:val="none" w:sz="0" w:space="0" w:color="auto"/>
            <w:insideV w:val="single" w:sz="4" w:space="0" w:color="auto"/>
          </w:tblBorders>
          <w:tblCellMar>
            <w:top w:w="0" w:type="dxa"/>
            <w:bottom w:w="0" w:type="dxa"/>
          </w:tblCellMar>
          <w:tblLook w:val="0000" w:firstRow="0" w:lastRow="0" w:firstColumn="0" w:lastColumn="0" w:noHBand="0" w:noVBand="0"/>
        </w:tblPrEx>
        <w:trPr>
          <w:gridAfter w:val="1"/>
          <w:wAfter w:w="10" w:type="dxa"/>
          <w:cantSplit/>
          <w:trHeight w:val="880"/>
        </w:trPr>
        <w:tc>
          <w:tcPr>
            <w:tcW w:w="7113" w:type="dxa"/>
            <w:gridSpan w:val="2"/>
            <w:vAlign w:val="center"/>
          </w:tcPr>
          <w:p w14:paraId="20FA6FFE" w14:textId="77777777" w:rsidR="00612EF9" w:rsidRPr="002D701D" w:rsidRDefault="00612EF9" w:rsidP="00224027">
            <w:pPr>
              <w:rPr>
                <w:rFonts w:ascii="Arial" w:hAnsi="Arial" w:cs="Arial"/>
                <w:b/>
                <w:sz w:val="20"/>
                <w:szCs w:val="20"/>
              </w:rPr>
            </w:pPr>
          </w:p>
        </w:tc>
        <w:tc>
          <w:tcPr>
            <w:tcW w:w="2508" w:type="dxa"/>
            <w:gridSpan w:val="2"/>
            <w:vAlign w:val="center"/>
          </w:tcPr>
          <w:p w14:paraId="42A736AB" w14:textId="77777777" w:rsidR="00612EF9" w:rsidRPr="002D701D" w:rsidRDefault="00612EF9" w:rsidP="00224027">
            <w:pPr>
              <w:rPr>
                <w:rFonts w:ascii="Arial" w:hAnsi="Arial" w:cs="Arial"/>
                <w:b/>
                <w:sz w:val="20"/>
                <w:szCs w:val="20"/>
              </w:rPr>
            </w:pPr>
          </w:p>
        </w:tc>
      </w:tr>
    </w:tbl>
    <w:bookmarkEnd w:id="1"/>
    <w:p w14:paraId="6912975A" w14:textId="77777777" w:rsidR="00CC0275" w:rsidRDefault="00612EF9" w:rsidP="00612EF9">
      <w:pPr>
        <w:spacing w:after="120" w:line="240" w:lineRule="auto"/>
        <w:rPr>
          <w:b/>
          <w:bCs/>
          <w:sz w:val="20"/>
          <w:szCs w:val="20"/>
        </w:rPr>
      </w:pPr>
      <w:r>
        <w:rPr>
          <w:rStyle w:val="ApplicationDetails"/>
          <w:rFonts w:ascii="Arial Narrow" w:eastAsiaTheme="majorEastAsia" w:hAnsi="Arial Narrow"/>
        </w:rPr>
        <w:br/>
      </w:r>
    </w:p>
    <w:p w14:paraId="40EE6AE5" w14:textId="77777777" w:rsidR="00CC0275" w:rsidRDefault="00CC0275">
      <w:pPr>
        <w:spacing w:after="200"/>
        <w:rPr>
          <w:b/>
          <w:bCs/>
          <w:sz w:val="20"/>
          <w:szCs w:val="20"/>
        </w:rPr>
      </w:pPr>
      <w:r>
        <w:rPr>
          <w:b/>
          <w:bCs/>
          <w:sz w:val="20"/>
          <w:szCs w:val="20"/>
        </w:rPr>
        <w:br w:type="page"/>
      </w:r>
    </w:p>
    <w:p w14:paraId="6D038523" w14:textId="1587B128" w:rsidR="00612EF9" w:rsidRDefault="00CC0275" w:rsidP="00612EF9">
      <w:pPr>
        <w:spacing w:after="120" w:line="240" w:lineRule="auto"/>
        <w:rPr>
          <w:b/>
          <w:bCs/>
          <w:sz w:val="20"/>
          <w:szCs w:val="20"/>
        </w:rPr>
      </w:pPr>
      <w:r>
        <w:rPr>
          <w:b/>
          <w:bCs/>
          <w:sz w:val="20"/>
          <w:szCs w:val="20"/>
        </w:rPr>
        <w:lastRenderedPageBreak/>
        <w:br/>
      </w:r>
      <w:r w:rsidR="00612EF9" w:rsidRPr="001F0954">
        <w:rPr>
          <w:b/>
          <w:bCs/>
          <w:sz w:val="20"/>
          <w:szCs w:val="20"/>
        </w:rPr>
        <w:t xml:space="preserve">To successfully apply for </w:t>
      </w:r>
      <w:r w:rsidR="00612EF9">
        <w:rPr>
          <w:b/>
          <w:bCs/>
          <w:sz w:val="20"/>
          <w:szCs w:val="20"/>
        </w:rPr>
        <w:t xml:space="preserve">the renewal of </w:t>
      </w:r>
      <w:r w:rsidR="00612EF9" w:rsidRPr="001F0954">
        <w:rPr>
          <w:b/>
          <w:bCs/>
          <w:sz w:val="20"/>
          <w:szCs w:val="20"/>
        </w:rPr>
        <w:t>a</w:t>
      </w:r>
      <w:r w:rsidR="00612EF9">
        <w:rPr>
          <w:b/>
          <w:bCs/>
          <w:sz w:val="20"/>
          <w:szCs w:val="20"/>
        </w:rPr>
        <w:t xml:space="preserve"> GHG exploration permit, </w:t>
      </w:r>
      <w:r w:rsidR="00612EF9" w:rsidRPr="001F0954">
        <w:rPr>
          <w:b/>
          <w:bCs/>
          <w:sz w:val="20"/>
          <w:szCs w:val="20"/>
        </w:rPr>
        <w:t xml:space="preserve">the application must </w:t>
      </w:r>
      <w:r w:rsidR="00612EF9">
        <w:rPr>
          <w:b/>
          <w:bCs/>
          <w:sz w:val="20"/>
          <w:szCs w:val="20"/>
        </w:rPr>
        <w:t>(amongst other things):</w:t>
      </w:r>
    </w:p>
    <w:p w14:paraId="3B1778D7" w14:textId="77777777" w:rsidR="00612EF9" w:rsidRPr="00AB6F16" w:rsidRDefault="00612EF9" w:rsidP="00612EF9">
      <w:pPr>
        <w:pStyle w:val="ListParagraph"/>
        <w:numPr>
          <w:ilvl w:val="0"/>
          <w:numId w:val="34"/>
        </w:numPr>
        <w:spacing w:after="120"/>
        <w:contextualSpacing w:val="0"/>
        <w:rPr>
          <w:sz w:val="20"/>
          <w:szCs w:val="20"/>
        </w:rPr>
      </w:pPr>
      <w:r w:rsidRPr="00AB6F16">
        <w:rPr>
          <w:sz w:val="20"/>
          <w:szCs w:val="20"/>
        </w:rPr>
        <w:t>be made in the approved manner;</w:t>
      </w:r>
    </w:p>
    <w:p w14:paraId="0E83A3F4" w14:textId="77777777" w:rsidR="00612EF9" w:rsidRDefault="00612EF9" w:rsidP="00612EF9">
      <w:pPr>
        <w:pStyle w:val="ListParagraph"/>
        <w:numPr>
          <w:ilvl w:val="0"/>
          <w:numId w:val="34"/>
        </w:numPr>
        <w:spacing w:after="120"/>
        <w:contextualSpacing w:val="0"/>
        <w:rPr>
          <w:sz w:val="20"/>
          <w:szCs w:val="20"/>
        </w:rPr>
      </w:pPr>
      <w:r w:rsidRPr="00AB6F16">
        <w:rPr>
          <w:sz w:val="20"/>
          <w:szCs w:val="20"/>
        </w:rPr>
        <w:t>be made using the approved form (this form)</w:t>
      </w:r>
      <w:r>
        <w:rPr>
          <w:sz w:val="20"/>
          <w:szCs w:val="20"/>
        </w:rPr>
        <w:t>;</w:t>
      </w:r>
    </w:p>
    <w:p w14:paraId="6B3584EE" w14:textId="77777777" w:rsidR="00612EF9" w:rsidRDefault="00612EF9" w:rsidP="00612EF9">
      <w:pPr>
        <w:pStyle w:val="ListParagraph"/>
        <w:numPr>
          <w:ilvl w:val="0"/>
          <w:numId w:val="34"/>
        </w:numPr>
        <w:spacing w:after="120"/>
        <w:contextualSpacing w:val="0"/>
        <w:rPr>
          <w:sz w:val="20"/>
          <w:szCs w:val="20"/>
        </w:rPr>
      </w:pPr>
      <w:r>
        <w:rPr>
          <w:sz w:val="20"/>
          <w:szCs w:val="20"/>
        </w:rPr>
        <w:t xml:space="preserve">be accompanied by the prescribed fee; </w:t>
      </w:r>
    </w:p>
    <w:p w14:paraId="7F398EA0" w14:textId="77777777" w:rsidR="00612EF9" w:rsidRPr="005B6571" w:rsidRDefault="00612EF9" w:rsidP="00612EF9">
      <w:pPr>
        <w:pStyle w:val="ListParagraph"/>
        <w:numPr>
          <w:ilvl w:val="0"/>
          <w:numId w:val="34"/>
        </w:numPr>
        <w:spacing w:after="120"/>
        <w:contextualSpacing w:val="0"/>
        <w:rPr>
          <w:sz w:val="20"/>
          <w:szCs w:val="20"/>
        </w:rPr>
      </w:pPr>
      <w:r w:rsidRPr="005B6571">
        <w:rPr>
          <w:sz w:val="20"/>
          <w:szCs w:val="20"/>
        </w:rPr>
        <w:t xml:space="preserve">be submitted </w:t>
      </w:r>
      <w:r w:rsidRPr="00CE2B41">
        <w:rPr>
          <w:b/>
          <w:bCs/>
          <w:sz w:val="20"/>
          <w:szCs w:val="20"/>
        </w:rPr>
        <w:t>at least six (6) months before</w:t>
      </w:r>
      <w:r w:rsidRPr="005B6571">
        <w:rPr>
          <w:sz w:val="20"/>
          <w:szCs w:val="20"/>
        </w:rPr>
        <w:t xml:space="preserve"> the day of expiration of the permit, </w:t>
      </w:r>
      <w:r w:rsidRPr="00CE2B41">
        <w:rPr>
          <w:b/>
          <w:bCs/>
          <w:sz w:val="20"/>
          <w:szCs w:val="20"/>
        </w:rPr>
        <w:t>but not more than twelve (12) months before</w:t>
      </w:r>
      <w:r w:rsidRPr="005B6571">
        <w:rPr>
          <w:sz w:val="20"/>
          <w:szCs w:val="20"/>
        </w:rPr>
        <w:t xml:space="preserve"> the day of expiration of the permit;</w:t>
      </w:r>
      <w:r>
        <w:rPr>
          <w:b/>
          <w:bCs/>
          <w:sz w:val="20"/>
          <w:szCs w:val="20"/>
        </w:rPr>
        <w:t xml:space="preserve"> </w:t>
      </w:r>
      <w:r w:rsidRPr="005B6571">
        <w:rPr>
          <w:sz w:val="20"/>
          <w:szCs w:val="20"/>
        </w:rPr>
        <w:t>and</w:t>
      </w:r>
    </w:p>
    <w:p w14:paraId="5E218D2E" w14:textId="77777777" w:rsidR="00612EF9" w:rsidRDefault="00612EF9" w:rsidP="00612EF9">
      <w:pPr>
        <w:pStyle w:val="ListParagraph"/>
        <w:numPr>
          <w:ilvl w:val="0"/>
          <w:numId w:val="34"/>
        </w:numPr>
        <w:spacing w:after="120"/>
        <w:contextualSpacing w:val="0"/>
        <w:rPr>
          <w:sz w:val="20"/>
          <w:szCs w:val="20"/>
        </w:rPr>
      </w:pPr>
      <w:r w:rsidRPr="00AB6F16">
        <w:rPr>
          <w:sz w:val="20"/>
          <w:szCs w:val="20"/>
        </w:rPr>
        <w:t>also include the submission of complete and comprehensive attachments providing the information detailed below (one (1) copy of each, or as otherwise stated)</w:t>
      </w:r>
      <w:r>
        <w:rPr>
          <w:sz w:val="20"/>
          <w:szCs w:val="20"/>
        </w:rPr>
        <w:t>:</w:t>
      </w:r>
    </w:p>
    <w:p w14:paraId="4831FDB2" w14:textId="77777777" w:rsidR="00612EF9" w:rsidRDefault="00612EF9" w:rsidP="00612EF9">
      <w:pPr>
        <w:pStyle w:val="ListParagraph"/>
        <w:numPr>
          <w:ilvl w:val="1"/>
          <w:numId w:val="34"/>
        </w:numPr>
        <w:spacing w:after="120"/>
        <w:contextualSpacing w:val="0"/>
        <w:rPr>
          <w:sz w:val="20"/>
          <w:szCs w:val="20"/>
        </w:rPr>
      </w:pPr>
      <w:r>
        <w:rPr>
          <w:sz w:val="20"/>
          <w:szCs w:val="20"/>
        </w:rPr>
        <w:t>t</w:t>
      </w:r>
      <w:r w:rsidRPr="001C188B">
        <w:rPr>
          <w:sz w:val="20"/>
          <w:szCs w:val="20"/>
        </w:rPr>
        <w:t>he minimum work program proposed for each of the five years of the renewal term and should not contain any contingency work. The details should include the specific number of wells to be drilled, the line or square kilometres of seismic surveys to be to be carried out, and the estimated expenditure in Australian dollars. The details should be expressed in the following example terms: 100km New 2D Seismic Survey.</w:t>
      </w:r>
    </w:p>
    <w:p w14:paraId="40DE634A" w14:textId="77777777" w:rsidR="00612EF9" w:rsidRDefault="00612EF9" w:rsidP="00612EF9">
      <w:pPr>
        <w:pStyle w:val="ListParagraph"/>
        <w:numPr>
          <w:ilvl w:val="1"/>
          <w:numId w:val="34"/>
        </w:numPr>
        <w:spacing w:after="120"/>
        <w:contextualSpacing w:val="0"/>
        <w:rPr>
          <w:sz w:val="20"/>
          <w:szCs w:val="20"/>
        </w:rPr>
      </w:pPr>
      <w:r>
        <w:rPr>
          <w:sz w:val="20"/>
          <w:szCs w:val="20"/>
        </w:rPr>
        <w:t>t</w:t>
      </w:r>
      <w:r w:rsidRPr="001C188B">
        <w:rPr>
          <w:sz w:val="20"/>
          <w:szCs w:val="20"/>
        </w:rPr>
        <w:t>he technical qualifications of the permittee and of its employees evidencing the applicant’s ability to undertake the proposed work.</w:t>
      </w:r>
    </w:p>
    <w:p w14:paraId="2E93EE9E" w14:textId="77777777" w:rsidR="00612EF9" w:rsidRDefault="00612EF9" w:rsidP="00612EF9">
      <w:pPr>
        <w:pStyle w:val="ListParagraph"/>
        <w:numPr>
          <w:ilvl w:val="1"/>
          <w:numId w:val="34"/>
        </w:numPr>
        <w:spacing w:after="120"/>
        <w:contextualSpacing w:val="0"/>
        <w:rPr>
          <w:sz w:val="20"/>
          <w:szCs w:val="20"/>
        </w:rPr>
      </w:pPr>
      <w:r>
        <w:rPr>
          <w:sz w:val="20"/>
          <w:szCs w:val="20"/>
        </w:rPr>
        <w:t>a</w:t>
      </w:r>
      <w:r w:rsidRPr="001C188B">
        <w:rPr>
          <w:sz w:val="20"/>
          <w:szCs w:val="20"/>
        </w:rPr>
        <w:t xml:space="preserve"> plan and listing of the 1:1,000,000 map sheet</w:t>
      </w:r>
      <w:r>
        <w:rPr>
          <w:sz w:val="20"/>
          <w:szCs w:val="20"/>
        </w:rPr>
        <w:t xml:space="preserve"> </w:t>
      </w:r>
      <w:proofErr w:type="spellStart"/>
      <w:r>
        <w:rPr>
          <w:sz w:val="20"/>
          <w:szCs w:val="20"/>
        </w:rPr>
        <w:t>graticular</w:t>
      </w:r>
      <w:proofErr w:type="spellEnd"/>
      <w:r w:rsidRPr="001C188B">
        <w:rPr>
          <w:sz w:val="20"/>
          <w:szCs w:val="20"/>
        </w:rPr>
        <w:t xml:space="preserve"> block numbers to which the renewal application applies and a further plan and listing of the </w:t>
      </w:r>
      <w:proofErr w:type="spellStart"/>
      <w:r>
        <w:rPr>
          <w:sz w:val="20"/>
          <w:szCs w:val="20"/>
        </w:rPr>
        <w:t>graticular</w:t>
      </w:r>
      <w:proofErr w:type="spellEnd"/>
      <w:r>
        <w:rPr>
          <w:sz w:val="20"/>
          <w:szCs w:val="20"/>
        </w:rPr>
        <w:t xml:space="preserve"> </w:t>
      </w:r>
      <w:r w:rsidRPr="001C188B">
        <w:rPr>
          <w:sz w:val="20"/>
          <w:szCs w:val="20"/>
        </w:rPr>
        <w:t xml:space="preserve">block numbers to be relinquished. Any current </w:t>
      </w:r>
      <w:r>
        <w:rPr>
          <w:sz w:val="20"/>
          <w:szCs w:val="20"/>
        </w:rPr>
        <w:t>storage formation</w:t>
      </w:r>
      <w:r w:rsidRPr="001C188B">
        <w:rPr>
          <w:sz w:val="20"/>
          <w:szCs w:val="20"/>
        </w:rPr>
        <w:t xml:space="preserve"> blocks should be identified.</w:t>
      </w:r>
    </w:p>
    <w:p w14:paraId="7C35E9FA" w14:textId="77777777" w:rsidR="00612EF9" w:rsidRDefault="00612EF9" w:rsidP="00612EF9">
      <w:pPr>
        <w:pStyle w:val="ListParagraph"/>
        <w:numPr>
          <w:ilvl w:val="1"/>
          <w:numId w:val="34"/>
        </w:numPr>
        <w:spacing w:after="120"/>
        <w:contextualSpacing w:val="0"/>
        <w:rPr>
          <w:sz w:val="20"/>
          <w:szCs w:val="20"/>
        </w:rPr>
      </w:pPr>
      <w:r>
        <w:rPr>
          <w:sz w:val="20"/>
          <w:szCs w:val="20"/>
        </w:rPr>
        <w:t>t</w:t>
      </w:r>
      <w:r w:rsidRPr="001C188B">
        <w:rPr>
          <w:sz w:val="20"/>
          <w:szCs w:val="20"/>
        </w:rPr>
        <w:t>he full details of the g</w:t>
      </w:r>
      <w:r>
        <w:rPr>
          <w:sz w:val="20"/>
          <w:szCs w:val="20"/>
        </w:rPr>
        <w:t>reenhouse gas storage</w:t>
      </w:r>
      <w:r w:rsidRPr="001C188B">
        <w:rPr>
          <w:sz w:val="20"/>
          <w:szCs w:val="20"/>
        </w:rPr>
        <w:t xml:space="preserve"> potential of the area, including a geological and geophysical review and an outline of the exploration philosophy of the permittee.</w:t>
      </w:r>
    </w:p>
    <w:p w14:paraId="3B5E2012" w14:textId="77777777" w:rsidR="00612EF9" w:rsidRDefault="00612EF9" w:rsidP="00612EF9">
      <w:pPr>
        <w:pStyle w:val="ListParagraph"/>
        <w:numPr>
          <w:ilvl w:val="1"/>
          <w:numId w:val="34"/>
        </w:numPr>
        <w:spacing w:after="120"/>
        <w:contextualSpacing w:val="0"/>
        <w:rPr>
          <w:sz w:val="20"/>
          <w:szCs w:val="20"/>
        </w:rPr>
      </w:pPr>
      <w:r>
        <w:rPr>
          <w:sz w:val="20"/>
          <w:szCs w:val="20"/>
        </w:rPr>
        <w:t>s</w:t>
      </w:r>
      <w:r w:rsidRPr="001C188B">
        <w:rPr>
          <w:sz w:val="20"/>
          <w:szCs w:val="20"/>
        </w:rPr>
        <w:t>uch other information as the permittee wishes to be taken into account on consideration of its application.</w:t>
      </w:r>
    </w:p>
    <w:p w14:paraId="25011CF2" w14:textId="77777777" w:rsidR="00612EF9" w:rsidRDefault="00612EF9" w:rsidP="00612EF9">
      <w:pPr>
        <w:spacing w:after="120"/>
        <w:rPr>
          <w:sz w:val="20"/>
          <w:szCs w:val="20"/>
        </w:rPr>
      </w:pPr>
      <w:r w:rsidRPr="00E5132F">
        <w:rPr>
          <w:sz w:val="20"/>
          <w:szCs w:val="20"/>
        </w:rPr>
        <w:t xml:space="preserve">The prescribed fee, as stated in the Schedule of Fees, is </w:t>
      </w:r>
      <w:r w:rsidRPr="00E5132F">
        <w:rPr>
          <w:b/>
          <w:bCs/>
          <w:sz w:val="20"/>
          <w:szCs w:val="20"/>
        </w:rPr>
        <w:t>payable to the Department of</w:t>
      </w:r>
      <w:r>
        <w:rPr>
          <w:b/>
          <w:bCs/>
          <w:sz w:val="20"/>
          <w:szCs w:val="20"/>
        </w:rPr>
        <w:t xml:space="preserve"> </w:t>
      </w:r>
      <w:r w:rsidRPr="00E5132F">
        <w:rPr>
          <w:b/>
          <w:bCs/>
          <w:sz w:val="20"/>
          <w:szCs w:val="20"/>
        </w:rPr>
        <w:t xml:space="preserve">Mines, </w:t>
      </w:r>
      <w:r>
        <w:rPr>
          <w:b/>
          <w:bCs/>
          <w:sz w:val="20"/>
          <w:szCs w:val="20"/>
        </w:rPr>
        <w:t>Petroleum and Exploration</w:t>
      </w:r>
      <w:r w:rsidRPr="00E5132F">
        <w:rPr>
          <w:b/>
          <w:bCs/>
          <w:sz w:val="20"/>
          <w:szCs w:val="20"/>
        </w:rPr>
        <w:t xml:space="preserve">. </w:t>
      </w:r>
      <w:r w:rsidRPr="00E5132F">
        <w:rPr>
          <w:sz w:val="20"/>
          <w:szCs w:val="20"/>
        </w:rPr>
        <w:t>Payment is accepted by</w:t>
      </w:r>
      <w:r w:rsidRPr="00E5132F">
        <w:rPr>
          <w:b/>
          <w:bCs/>
          <w:sz w:val="20"/>
          <w:szCs w:val="20"/>
        </w:rPr>
        <w:t xml:space="preserve"> credit card </w:t>
      </w:r>
      <w:r w:rsidRPr="00E5132F">
        <w:rPr>
          <w:sz w:val="20"/>
          <w:szCs w:val="20"/>
          <w:u w:val="single"/>
        </w:rPr>
        <w:t>only</w:t>
      </w:r>
      <w:r w:rsidRPr="00E5132F">
        <w:rPr>
          <w:sz w:val="20"/>
          <w:szCs w:val="20"/>
        </w:rPr>
        <w:t>. Please note all fees are subject to variation, including Consumer Price Index adjustments, and the current fee schedule should be checked prior to payment.</w:t>
      </w:r>
    </w:p>
    <w:p w14:paraId="21BB23CB" w14:textId="143EFC30" w:rsidR="00650B84" w:rsidRPr="00650B84" w:rsidRDefault="00650B84" w:rsidP="00612EF9">
      <w:pPr>
        <w:spacing w:after="120"/>
        <w:rPr>
          <w:sz w:val="20"/>
          <w:szCs w:val="20"/>
        </w:rPr>
      </w:pPr>
      <w:r>
        <w:rPr>
          <w:b/>
          <w:bCs/>
          <w:sz w:val="20"/>
          <w:szCs w:val="20"/>
        </w:rPr>
        <w:t>Your a</w:t>
      </w:r>
      <w:r w:rsidRPr="001C188B">
        <w:rPr>
          <w:b/>
          <w:bCs/>
          <w:sz w:val="20"/>
          <w:szCs w:val="20"/>
        </w:rPr>
        <w:t xml:space="preserve">ttention is drawn to the provisions of </w:t>
      </w:r>
      <w:r>
        <w:rPr>
          <w:b/>
          <w:bCs/>
          <w:sz w:val="20"/>
          <w:szCs w:val="20"/>
        </w:rPr>
        <w:t>s</w:t>
      </w:r>
      <w:r w:rsidRPr="001C188B">
        <w:rPr>
          <w:b/>
          <w:bCs/>
          <w:sz w:val="20"/>
          <w:szCs w:val="20"/>
        </w:rPr>
        <w:t xml:space="preserve">ections </w:t>
      </w:r>
      <w:r>
        <w:rPr>
          <w:b/>
          <w:bCs/>
          <w:sz w:val="20"/>
          <w:szCs w:val="20"/>
        </w:rPr>
        <w:t>3</w:t>
      </w:r>
      <w:r w:rsidRPr="001C188B">
        <w:rPr>
          <w:b/>
          <w:bCs/>
          <w:sz w:val="20"/>
          <w:szCs w:val="20"/>
        </w:rPr>
        <w:t xml:space="preserve">1 and </w:t>
      </w:r>
      <w:r>
        <w:rPr>
          <w:b/>
          <w:bCs/>
          <w:sz w:val="20"/>
          <w:szCs w:val="20"/>
        </w:rPr>
        <w:t>3</w:t>
      </w:r>
      <w:r w:rsidRPr="001C188B">
        <w:rPr>
          <w:b/>
          <w:bCs/>
          <w:sz w:val="20"/>
          <w:szCs w:val="20"/>
        </w:rPr>
        <w:t>2</w:t>
      </w:r>
      <w:r>
        <w:rPr>
          <w:b/>
          <w:bCs/>
          <w:sz w:val="20"/>
          <w:szCs w:val="20"/>
        </w:rPr>
        <w:t>C</w:t>
      </w:r>
      <w:r w:rsidRPr="001C188B">
        <w:rPr>
          <w:b/>
          <w:bCs/>
          <w:sz w:val="20"/>
          <w:szCs w:val="20"/>
        </w:rPr>
        <w:t xml:space="preserve"> of the</w:t>
      </w:r>
      <w:r w:rsidR="00CC0275">
        <w:rPr>
          <w:b/>
          <w:bCs/>
          <w:sz w:val="20"/>
          <w:szCs w:val="20"/>
        </w:rPr>
        <w:t xml:space="preserve"> </w:t>
      </w:r>
      <w:r>
        <w:rPr>
          <w:b/>
          <w:bCs/>
          <w:sz w:val="20"/>
          <w:szCs w:val="20"/>
        </w:rPr>
        <w:t xml:space="preserve">PGGS(SL)A </w:t>
      </w:r>
      <w:r w:rsidRPr="001C188B">
        <w:rPr>
          <w:b/>
          <w:bCs/>
          <w:sz w:val="20"/>
          <w:szCs w:val="20"/>
        </w:rPr>
        <w:t>and any</w:t>
      </w:r>
      <w:r>
        <w:rPr>
          <w:b/>
          <w:bCs/>
          <w:sz w:val="20"/>
          <w:szCs w:val="20"/>
        </w:rPr>
        <w:t xml:space="preserve"> </w:t>
      </w:r>
      <w:r w:rsidRPr="001C188B">
        <w:rPr>
          <w:b/>
          <w:bCs/>
          <w:sz w:val="20"/>
          <w:szCs w:val="20"/>
        </w:rPr>
        <w:t>transitional provisions that may apply.</w:t>
      </w:r>
    </w:p>
    <w:p w14:paraId="71CD25CE" w14:textId="77777777" w:rsidR="00612EF9" w:rsidRDefault="00612EF9" w:rsidP="00612EF9">
      <w:pPr>
        <w:spacing w:before="240" w:after="120"/>
        <w:rPr>
          <w:rFonts w:asciiTheme="majorHAnsi" w:hAnsiTheme="majorHAnsi" w:cstheme="majorHAnsi"/>
          <w:b/>
          <w:bCs/>
          <w:sz w:val="20"/>
          <w:szCs w:val="20"/>
        </w:rPr>
      </w:pPr>
      <w:r>
        <w:rPr>
          <w:rFonts w:asciiTheme="majorHAnsi" w:hAnsiTheme="majorHAnsi" w:cstheme="majorHAnsi"/>
          <w:b/>
          <w:bCs/>
          <w:sz w:val="20"/>
          <w:szCs w:val="20"/>
        </w:rPr>
        <w:t>Please n</w:t>
      </w:r>
      <w:r w:rsidRPr="00E21DF1">
        <w:rPr>
          <w:rFonts w:asciiTheme="majorHAnsi" w:hAnsiTheme="majorHAnsi" w:cstheme="majorHAnsi"/>
          <w:b/>
          <w:bCs/>
          <w:sz w:val="20"/>
          <w:szCs w:val="20"/>
        </w:rPr>
        <w:t>ote</w:t>
      </w:r>
    </w:p>
    <w:p w14:paraId="663049D1" w14:textId="77777777" w:rsidR="00612EF9" w:rsidRPr="005B6571" w:rsidRDefault="00612EF9" w:rsidP="00612EF9">
      <w:pPr>
        <w:pStyle w:val="ListParagraph"/>
        <w:numPr>
          <w:ilvl w:val="0"/>
          <w:numId w:val="35"/>
        </w:numPr>
        <w:spacing w:after="120"/>
        <w:contextualSpacing w:val="0"/>
        <w:rPr>
          <w:rFonts w:asciiTheme="majorHAnsi" w:hAnsiTheme="majorHAnsi" w:cstheme="majorHAnsi"/>
          <w:sz w:val="20"/>
          <w:szCs w:val="20"/>
        </w:rPr>
      </w:pPr>
      <w:r w:rsidRPr="005B6571">
        <w:rPr>
          <w:rFonts w:asciiTheme="majorHAnsi" w:hAnsiTheme="majorHAnsi" w:cstheme="majorHAnsi"/>
          <w:sz w:val="20"/>
          <w:szCs w:val="20"/>
        </w:rPr>
        <w:t>Where additional information is required to be entered on the form (e.g. Company Names), please use an Appendix and submit online with this form.</w:t>
      </w:r>
    </w:p>
    <w:p w14:paraId="658CCC09" w14:textId="77777777" w:rsidR="00612EF9" w:rsidRDefault="00612EF9" w:rsidP="00612EF9">
      <w:pPr>
        <w:pStyle w:val="ListParagraph"/>
        <w:numPr>
          <w:ilvl w:val="0"/>
          <w:numId w:val="30"/>
        </w:numPr>
        <w:spacing w:after="120"/>
        <w:ind w:left="357" w:hanging="357"/>
        <w:contextualSpacing w:val="0"/>
        <w:rPr>
          <w:sz w:val="20"/>
          <w:szCs w:val="20"/>
        </w:rPr>
      </w:pPr>
      <w:r w:rsidRPr="001C188B">
        <w:rPr>
          <w:sz w:val="20"/>
          <w:szCs w:val="20"/>
        </w:rPr>
        <w:t>Upon successful grant of the renewal, the title holder(s) will be required to fulfil the minimum commitment for the first two years without variation. This is known as the firm commitment phase. The balance of the program may be renegotiated based on or taking into consideration the results of prior exploration.</w:t>
      </w:r>
    </w:p>
    <w:p w14:paraId="657C71CC" w14:textId="77777777" w:rsidR="00612EF9" w:rsidRDefault="00612EF9" w:rsidP="00612EF9">
      <w:pPr>
        <w:pStyle w:val="ListParagraph"/>
        <w:numPr>
          <w:ilvl w:val="0"/>
          <w:numId w:val="30"/>
        </w:numPr>
        <w:spacing w:after="120"/>
        <w:ind w:left="357" w:hanging="357"/>
        <w:contextualSpacing w:val="0"/>
        <w:rPr>
          <w:sz w:val="20"/>
          <w:szCs w:val="20"/>
        </w:rPr>
      </w:pPr>
      <w:r w:rsidRPr="001C188B">
        <w:rPr>
          <w:sz w:val="20"/>
          <w:szCs w:val="20"/>
        </w:rPr>
        <w:t xml:space="preserve">The titleholder’s obligation to consider other resource interests, such as </w:t>
      </w:r>
      <w:r>
        <w:rPr>
          <w:sz w:val="20"/>
          <w:szCs w:val="20"/>
        </w:rPr>
        <w:t xml:space="preserve">petroleum, </w:t>
      </w:r>
      <w:r w:rsidRPr="001C188B">
        <w:rPr>
          <w:sz w:val="20"/>
          <w:szCs w:val="20"/>
        </w:rPr>
        <w:t>geothermal</w:t>
      </w:r>
      <w:r>
        <w:rPr>
          <w:sz w:val="20"/>
          <w:szCs w:val="20"/>
        </w:rPr>
        <w:t xml:space="preserve"> energy</w:t>
      </w:r>
      <w:r w:rsidRPr="001C188B">
        <w:rPr>
          <w:sz w:val="20"/>
          <w:szCs w:val="20"/>
        </w:rPr>
        <w:t>, fishing, mining, and other land uses would continue under any title renewal.</w:t>
      </w:r>
    </w:p>
    <w:p w14:paraId="72269AF7" w14:textId="77777777" w:rsidR="00612EF9" w:rsidRPr="001C188B" w:rsidRDefault="00612EF9" w:rsidP="00612EF9">
      <w:pPr>
        <w:pStyle w:val="ListParagraph"/>
        <w:numPr>
          <w:ilvl w:val="0"/>
          <w:numId w:val="30"/>
        </w:numPr>
        <w:spacing w:after="120"/>
        <w:ind w:left="357" w:hanging="357"/>
        <w:contextualSpacing w:val="0"/>
        <w:rPr>
          <w:sz w:val="20"/>
          <w:szCs w:val="20"/>
        </w:rPr>
      </w:pPr>
      <w:r>
        <w:rPr>
          <w:sz w:val="20"/>
          <w:szCs w:val="20"/>
        </w:rPr>
        <w:t xml:space="preserve">GHG exploration permits </w:t>
      </w:r>
      <w:r w:rsidRPr="00E5132F">
        <w:rPr>
          <w:b/>
          <w:bCs/>
          <w:sz w:val="20"/>
          <w:szCs w:val="20"/>
        </w:rPr>
        <w:t>cannot be renewed more than once.</w:t>
      </w:r>
    </w:p>
    <w:p w14:paraId="4E13D93C" w14:textId="77777777" w:rsidR="00612EF9" w:rsidRPr="00E21DF1" w:rsidRDefault="00612EF9" w:rsidP="00612EF9">
      <w:pPr>
        <w:spacing w:before="240" w:after="120"/>
        <w:rPr>
          <w:rFonts w:asciiTheme="majorHAnsi" w:hAnsiTheme="majorHAnsi" w:cstheme="majorHAnsi"/>
          <w:b/>
          <w:bCs/>
          <w:sz w:val="20"/>
          <w:szCs w:val="20"/>
        </w:rPr>
      </w:pPr>
      <w:r w:rsidRPr="00E21DF1">
        <w:rPr>
          <w:rFonts w:asciiTheme="majorHAnsi" w:hAnsiTheme="majorHAnsi" w:cstheme="majorHAnsi"/>
          <w:b/>
          <w:bCs/>
          <w:sz w:val="20"/>
          <w:szCs w:val="20"/>
        </w:rPr>
        <w:t>S</w:t>
      </w:r>
      <w:r>
        <w:rPr>
          <w:rFonts w:asciiTheme="majorHAnsi" w:hAnsiTheme="majorHAnsi" w:cstheme="majorHAnsi"/>
          <w:b/>
          <w:bCs/>
          <w:sz w:val="20"/>
          <w:szCs w:val="20"/>
        </w:rPr>
        <w:t>ubmission of application</w:t>
      </w:r>
    </w:p>
    <w:p w14:paraId="6A81B507" w14:textId="194921B3" w:rsidR="00612EF9" w:rsidRDefault="00612EF9" w:rsidP="00612EF9">
      <w:pPr>
        <w:spacing w:after="120"/>
        <w:rPr>
          <w:rFonts w:asciiTheme="majorHAnsi" w:hAnsiTheme="majorHAnsi" w:cstheme="majorHAnsi"/>
          <w:sz w:val="20"/>
          <w:szCs w:val="20"/>
        </w:rPr>
      </w:pPr>
      <w:r>
        <w:rPr>
          <w:rFonts w:asciiTheme="majorHAnsi" w:hAnsiTheme="majorHAnsi" w:cstheme="majorHAnsi"/>
          <w:sz w:val="20"/>
          <w:szCs w:val="20"/>
        </w:rPr>
        <w:t>The a</w:t>
      </w:r>
      <w:r w:rsidRPr="00E21DF1">
        <w:rPr>
          <w:rFonts w:asciiTheme="majorHAnsi" w:hAnsiTheme="majorHAnsi" w:cstheme="majorHAnsi"/>
          <w:sz w:val="20"/>
          <w:szCs w:val="20"/>
        </w:rPr>
        <w:t xml:space="preserve">pplication, together with supporting data </w:t>
      </w:r>
      <w:r>
        <w:rPr>
          <w:rFonts w:asciiTheme="majorHAnsi" w:hAnsiTheme="majorHAnsi" w:cstheme="majorHAnsi"/>
          <w:sz w:val="20"/>
          <w:szCs w:val="20"/>
        </w:rPr>
        <w:t>must</w:t>
      </w:r>
      <w:r w:rsidRPr="00E21DF1">
        <w:rPr>
          <w:rFonts w:asciiTheme="majorHAnsi" w:hAnsiTheme="majorHAnsi" w:cstheme="majorHAnsi"/>
          <w:sz w:val="20"/>
          <w:szCs w:val="20"/>
        </w:rPr>
        <w:t xml:space="preserve"> be submitted online through the Petroleum</w:t>
      </w:r>
      <w:r w:rsidR="008E7D99">
        <w:rPr>
          <w:rFonts w:asciiTheme="majorHAnsi" w:hAnsiTheme="majorHAnsi" w:cstheme="majorHAnsi"/>
          <w:sz w:val="20"/>
          <w:szCs w:val="20"/>
        </w:rPr>
        <w:t xml:space="preserve"> and</w:t>
      </w:r>
      <w:r w:rsidRPr="00E21DF1">
        <w:rPr>
          <w:rFonts w:asciiTheme="majorHAnsi" w:hAnsiTheme="majorHAnsi" w:cstheme="majorHAnsi"/>
          <w:sz w:val="20"/>
          <w:szCs w:val="20"/>
        </w:rPr>
        <w:t xml:space="preserve"> Geothermal Register (P</w:t>
      </w:r>
      <w:r>
        <w:rPr>
          <w:rFonts w:asciiTheme="majorHAnsi" w:hAnsiTheme="majorHAnsi" w:cstheme="majorHAnsi"/>
          <w:sz w:val="20"/>
          <w:szCs w:val="20"/>
        </w:rPr>
        <w:t>G</w:t>
      </w:r>
      <w:r w:rsidRPr="00E21DF1">
        <w:rPr>
          <w:rFonts w:asciiTheme="majorHAnsi" w:hAnsiTheme="majorHAnsi" w:cstheme="majorHAnsi"/>
          <w:sz w:val="20"/>
          <w:szCs w:val="20"/>
        </w:rPr>
        <w:t>R).</w:t>
      </w:r>
    </w:p>
    <w:p w14:paraId="485E6918" w14:textId="09686070" w:rsidR="00F01BCB" w:rsidRPr="00612EF9" w:rsidRDefault="00612EF9" w:rsidP="00612EF9">
      <w:pPr>
        <w:tabs>
          <w:tab w:val="left" w:pos="1080"/>
          <w:tab w:val="center" w:pos="4153"/>
          <w:tab w:val="right" w:pos="8306"/>
        </w:tabs>
        <w:spacing w:after="120"/>
        <w:rPr>
          <w:rFonts w:ascii="Arial" w:hAnsi="Arial" w:cs="Arial"/>
          <w:sz w:val="20"/>
          <w:szCs w:val="20"/>
        </w:rPr>
      </w:pPr>
      <w:r w:rsidRPr="001F2530">
        <w:rPr>
          <w:rFonts w:ascii="Arial" w:hAnsi="Arial" w:cs="Arial"/>
          <w:sz w:val="20"/>
          <w:szCs w:val="20"/>
        </w:rPr>
        <w:t xml:space="preserve">If you require assistance in completing this form, please contact the Resource Tenure Division by email to </w:t>
      </w:r>
      <w:hyperlink r:id="rId12" w:history="1">
        <w:r w:rsidRPr="001F2530">
          <w:rPr>
            <w:rStyle w:val="Hyperlink"/>
            <w:rFonts w:ascii="Arial" w:hAnsi="Arial" w:cs="Arial"/>
            <w:sz w:val="20"/>
            <w:szCs w:val="20"/>
          </w:rPr>
          <w:t>petroleum.titles@dmpe.wa.gov.au</w:t>
        </w:r>
      </w:hyperlink>
    </w:p>
    <w:sectPr w:rsidR="00F01BCB" w:rsidRPr="00612EF9" w:rsidSect="00597FC1">
      <w:headerReference w:type="even" r:id="rId13"/>
      <w:headerReference w:type="default" r:id="rId14"/>
      <w:footerReference w:type="even" r:id="rId15"/>
      <w:footerReference w:type="default" r:id="rId16"/>
      <w:headerReference w:type="first" r:id="rId17"/>
      <w:footerReference w:type="first" r:id="rId18"/>
      <w:pgSz w:w="11907" w:h="16840" w:code="9"/>
      <w:pgMar w:top="1134" w:right="1134" w:bottom="1134"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C7A81" w14:textId="77777777" w:rsidR="00D726E2" w:rsidRDefault="00D726E2" w:rsidP="00A4382C">
      <w:pPr>
        <w:spacing w:line="240" w:lineRule="auto"/>
      </w:pPr>
      <w:r>
        <w:separator/>
      </w:r>
    </w:p>
  </w:endnote>
  <w:endnote w:type="continuationSeparator" w:id="0">
    <w:p w14:paraId="3BB2C111" w14:textId="77777777" w:rsidR="00D726E2" w:rsidRDefault="00D726E2" w:rsidP="00A438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Roboto Light">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D52F6" w14:textId="77777777" w:rsidR="007443C3" w:rsidRDefault="007443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10"/>
      <w:gridCol w:w="3210"/>
    </w:tblGrid>
    <w:tr w:rsidR="00597FC1" w14:paraId="2ED6D005" w14:textId="77777777" w:rsidTr="004F46D6">
      <w:trPr>
        <w:trHeight w:val="510"/>
      </w:trPr>
      <w:tc>
        <w:tcPr>
          <w:tcW w:w="3209" w:type="dxa"/>
          <w:vAlign w:val="center"/>
        </w:tcPr>
        <w:p w14:paraId="07BDF1D5" w14:textId="41E942CE" w:rsidR="00597FC1" w:rsidRDefault="00597FC1" w:rsidP="00597FC1">
          <w:pPr>
            <w:pStyle w:val="Footer"/>
            <w:rPr>
              <w:color w:val="FFFFFF" w:themeColor="background1"/>
            </w:rPr>
          </w:pPr>
        </w:p>
      </w:tc>
      <w:tc>
        <w:tcPr>
          <w:tcW w:w="3210" w:type="dxa"/>
          <w:vAlign w:val="center"/>
        </w:tcPr>
        <w:p w14:paraId="1CF338BF" w14:textId="5038FEBC" w:rsidR="00597FC1" w:rsidRPr="00207A0D" w:rsidRDefault="00597FC1" w:rsidP="00597FC1">
          <w:pPr>
            <w:pStyle w:val="Footer"/>
            <w:jc w:val="center"/>
            <w:rPr>
              <w:rFonts w:ascii="Roboto Light" w:hAnsi="Roboto Light"/>
              <w:color w:val="FFFFFF" w:themeColor="background1"/>
              <w:sz w:val="20"/>
              <w:szCs w:val="20"/>
            </w:rPr>
          </w:pPr>
        </w:p>
      </w:tc>
      <w:tc>
        <w:tcPr>
          <w:tcW w:w="3210" w:type="dxa"/>
          <w:vAlign w:val="center"/>
        </w:tcPr>
        <w:p w14:paraId="39D4ABFD" w14:textId="77777777" w:rsidR="00597FC1" w:rsidRPr="00207A0D" w:rsidRDefault="00597FC1" w:rsidP="00597FC1">
          <w:pPr>
            <w:pStyle w:val="Footer"/>
            <w:jc w:val="right"/>
            <w:rPr>
              <w:rFonts w:ascii="Roboto Light" w:hAnsi="Roboto Light"/>
              <w:color w:val="FFFFFF" w:themeColor="background1"/>
              <w:sz w:val="20"/>
              <w:szCs w:val="20"/>
            </w:rPr>
          </w:pPr>
          <w:r w:rsidRPr="00207A0D">
            <w:rPr>
              <w:rFonts w:ascii="Roboto Light" w:hAnsi="Roboto Light"/>
              <w:color w:val="FFFFFF" w:themeColor="background1"/>
              <w:sz w:val="20"/>
              <w:szCs w:val="20"/>
            </w:rPr>
            <w:t xml:space="preserve">Page </w:t>
          </w:r>
          <w:r w:rsidRPr="00207A0D">
            <w:rPr>
              <w:rFonts w:ascii="Roboto Light" w:hAnsi="Roboto Light"/>
              <w:color w:val="FFFFFF" w:themeColor="background1"/>
              <w:sz w:val="20"/>
              <w:szCs w:val="20"/>
            </w:rPr>
            <w:fldChar w:fldCharType="begin"/>
          </w:r>
          <w:r w:rsidRPr="00207A0D">
            <w:rPr>
              <w:rFonts w:ascii="Roboto Light" w:hAnsi="Roboto Light"/>
              <w:color w:val="FFFFFF" w:themeColor="background1"/>
              <w:sz w:val="20"/>
              <w:szCs w:val="20"/>
            </w:rPr>
            <w:instrText xml:space="preserve"> PAGE </w:instrText>
          </w:r>
          <w:r w:rsidRPr="00207A0D">
            <w:rPr>
              <w:rFonts w:ascii="Roboto Light" w:hAnsi="Roboto Light"/>
              <w:color w:val="FFFFFF" w:themeColor="background1"/>
              <w:sz w:val="20"/>
              <w:szCs w:val="20"/>
            </w:rPr>
            <w:fldChar w:fldCharType="separate"/>
          </w:r>
          <w:r w:rsidRPr="00207A0D">
            <w:rPr>
              <w:rFonts w:ascii="Roboto Light" w:hAnsi="Roboto Light"/>
              <w:color w:val="FFFFFF" w:themeColor="background1"/>
              <w:sz w:val="20"/>
              <w:szCs w:val="20"/>
            </w:rPr>
            <w:t>2</w:t>
          </w:r>
          <w:r w:rsidRPr="00207A0D">
            <w:rPr>
              <w:rFonts w:ascii="Roboto Light" w:hAnsi="Roboto Light"/>
              <w:color w:val="FFFFFF" w:themeColor="background1"/>
              <w:sz w:val="20"/>
              <w:szCs w:val="20"/>
            </w:rPr>
            <w:fldChar w:fldCharType="end"/>
          </w:r>
          <w:r w:rsidRPr="00207A0D">
            <w:rPr>
              <w:rFonts w:ascii="Roboto Light" w:hAnsi="Roboto Light"/>
              <w:color w:val="FFFFFF" w:themeColor="background1"/>
              <w:sz w:val="20"/>
              <w:szCs w:val="20"/>
            </w:rPr>
            <w:t xml:space="preserve"> of </w:t>
          </w:r>
          <w:r w:rsidRPr="00207A0D">
            <w:rPr>
              <w:rFonts w:ascii="Roboto Light" w:hAnsi="Roboto Light"/>
              <w:color w:val="FFFFFF" w:themeColor="background1"/>
              <w:sz w:val="20"/>
              <w:szCs w:val="20"/>
            </w:rPr>
            <w:fldChar w:fldCharType="begin"/>
          </w:r>
          <w:r w:rsidRPr="00207A0D">
            <w:rPr>
              <w:rFonts w:ascii="Roboto Light" w:hAnsi="Roboto Light"/>
              <w:color w:val="FFFFFF" w:themeColor="background1"/>
              <w:sz w:val="20"/>
              <w:szCs w:val="20"/>
            </w:rPr>
            <w:instrText xml:space="preserve"> NUMPAGES  </w:instrText>
          </w:r>
          <w:r w:rsidRPr="00207A0D">
            <w:rPr>
              <w:rFonts w:ascii="Roboto Light" w:hAnsi="Roboto Light"/>
              <w:color w:val="FFFFFF" w:themeColor="background1"/>
              <w:sz w:val="20"/>
              <w:szCs w:val="20"/>
            </w:rPr>
            <w:fldChar w:fldCharType="separate"/>
          </w:r>
          <w:r w:rsidRPr="00207A0D">
            <w:rPr>
              <w:rFonts w:ascii="Roboto Light" w:hAnsi="Roboto Light"/>
              <w:color w:val="FFFFFF" w:themeColor="background1"/>
              <w:sz w:val="20"/>
              <w:szCs w:val="20"/>
            </w:rPr>
            <w:t>10</w:t>
          </w:r>
          <w:r w:rsidRPr="00207A0D">
            <w:rPr>
              <w:rFonts w:ascii="Roboto Light" w:hAnsi="Roboto Light"/>
              <w:color w:val="FFFFFF" w:themeColor="background1"/>
              <w:sz w:val="20"/>
              <w:szCs w:val="20"/>
            </w:rPr>
            <w:fldChar w:fldCharType="end"/>
          </w:r>
        </w:p>
      </w:tc>
    </w:tr>
  </w:tbl>
  <w:p w14:paraId="5F08B854" w14:textId="2CB4A02B" w:rsidR="00CC5FB3" w:rsidRPr="00CC5FB3" w:rsidRDefault="00597FC1" w:rsidP="00CC5FB3">
    <w:pPr>
      <w:pStyle w:val="Footer"/>
      <w:rPr>
        <w:szCs w:val="16"/>
      </w:rPr>
    </w:pPr>
    <w:r>
      <w:rPr>
        <w:noProof/>
        <w:lang w:eastAsia="en-AU"/>
      </w:rPr>
      <w:drawing>
        <wp:anchor distT="0" distB="0" distL="114300" distR="114300" simplePos="0" relativeHeight="251670528" behindDoc="1" locked="0" layoutInCell="1" allowOverlap="1" wp14:anchorId="093148B6" wp14:editId="2E07686F">
          <wp:simplePos x="0" y="0"/>
          <wp:positionH relativeFrom="page">
            <wp:posOffset>-66</wp:posOffset>
          </wp:positionH>
          <wp:positionV relativeFrom="paragraph">
            <wp:posOffset>-416256</wp:posOffset>
          </wp:positionV>
          <wp:extent cx="7548880" cy="560070"/>
          <wp:effectExtent l="0" t="0" r="0" b="0"/>
          <wp:wrapNone/>
          <wp:docPr id="64779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54392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48880" cy="560070"/>
                  </a:xfrm>
                  <a:prstGeom prst="rect">
                    <a:avLst/>
                  </a:prstGeom>
                </pic:spPr>
              </pic:pic>
            </a:graphicData>
          </a:graphic>
          <wp14:sizeRelH relativeFrom="page">
            <wp14:pctWidth>0</wp14:pctWidth>
          </wp14:sizeRelH>
          <wp14:sizeRelV relativeFrom="page">
            <wp14:pctHeight>0</wp14:pctHeight>
          </wp14:sizeRelV>
        </wp:anchor>
      </w:drawing>
    </w:r>
    <w:r w:rsidR="00CC5FB3">
      <w:rPr>
        <w:szCs w:val="16"/>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10"/>
      <w:gridCol w:w="3210"/>
    </w:tblGrid>
    <w:tr w:rsidR="00597FC1" w14:paraId="4C4CE8AC" w14:textId="77777777" w:rsidTr="004F46D6">
      <w:trPr>
        <w:trHeight w:val="510"/>
      </w:trPr>
      <w:tc>
        <w:tcPr>
          <w:tcW w:w="3209" w:type="dxa"/>
          <w:vAlign w:val="center"/>
        </w:tcPr>
        <w:p w14:paraId="0584C12B" w14:textId="1B1990E2" w:rsidR="00597FC1" w:rsidRDefault="00597FC1" w:rsidP="00597FC1">
          <w:pPr>
            <w:pStyle w:val="Footer"/>
            <w:rPr>
              <w:color w:val="FFFFFF" w:themeColor="background1"/>
            </w:rPr>
          </w:pPr>
        </w:p>
      </w:tc>
      <w:tc>
        <w:tcPr>
          <w:tcW w:w="3210" w:type="dxa"/>
          <w:vAlign w:val="center"/>
        </w:tcPr>
        <w:p w14:paraId="50F33FEC" w14:textId="474C2BCC" w:rsidR="00597FC1" w:rsidRPr="00207A0D" w:rsidRDefault="00597FC1" w:rsidP="00597FC1">
          <w:pPr>
            <w:pStyle w:val="Footer"/>
            <w:jc w:val="center"/>
            <w:rPr>
              <w:rFonts w:ascii="Roboto Light" w:hAnsi="Roboto Light"/>
              <w:color w:val="FFFFFF" w:themeColor="background1"/>
              <w:sz w:val="20"/>
              <w:szCs w:val="20"/>
            </w:rPr>
          </w:pPr>
        </w:p>
      </w:tc>
      <w:tc>
        <w:tcPr>
          <w:tcW w:w="3210" w:type="dxa"/>
          <w:vAlign w:val="center"/>
        </w:tcPr>
        <w:p w14:paraId="1EE82E82" w14:textId="77777777" w:rsidR="00597FC1" w:rsidRPr="00207A0D" w:rsidRDefault="00597FC1" w:rsidP="00597FC1">
          <w:pPr>
            <w:pStyle w:val="Footer"/>
            <w:jc w:val="right"/>
            <w:rPr>
              <w:rFonts w:ascii="Roboto Light" w:hAnsi="Roboto Light"/>
              <w:color w:val="FFFFFF" w:themeColor="background1"/>
              <w:sz w:val="20"/>
              <w:szCs w:val="20"/>
            </w:rPr>
          </w:pPr>
          <w:r w:rsidRPr="00207A0D">
            <w:rPr>
              <w:rFonts w:ascii="Roboto Light" w:hAnsi="Roboto Light"/>
              <w:color w:val="FFFFFF" w:themeColor="background1"/>
              <w:sz w:val="20"/>
              <w:szCs w:val="20"/>
            </w:rPr>
            <w:t xml:space="preserve">Page </w:t>
          </w:r>
          <w:r w:rsidRPr="00207A0D">
            <w:rPr>
              <w:rFonts w:ascii="Roboto Light" w:hAnsi="Roboto Light"/>
              <w:color w:val="FFFFFF" w:themeColor="background1"/>
              <w:sz w:val="20"/>
              <w:szCs w:val="20"/>
            </w:rPr>
            <w:fldChar w:fldCharType="begin"/>
          </w:r>
          <w:r w:rsidRPr="00207A0D">
            <w:rPr>
              <w:rFonts w:ascii="Roboto Light" w:hAnsi="Roboto Light"/>
              <w:color w:val="FFFFFF" w:themeColor="background1"/>
              <w:sz w:val="20"/>
              <w:szCs w:val="20"/>
            </w:rPr>
            <w:instrText xml:space="preserve"> PAGE </w:instrText>
          </w:r>
          <w:r w:rsidRPr="00207A0D">
            <w:rPr>
              <w:rFonts w:ascii="Roboto Light" w:hAnsi="Roboto Light"/>
              <w:color w:val="FFFFFF" w:themeColor="background1"/>
              <w:sz w:val="20"/>
              <w:szCs w:val="20"/>
            </w:rPr>
            <w:fldChar w:fldCharType="separate"/>
          </w:r>
          <w:r w:rsidRPr="00207A0D">
            <w:rPr>
              <w:rFonts w:ascii="Roboto Light" w:hAnsi="Roboto Light"/>
              <w:color w:val="FFFFFF" w:themeColor="background1"/>
              <w:sz w:val="20"/>
              <w:szCs w:val="20"/>
            </w:rPr>
            <w:t>2</w:t>
          </w:r>
          <w:r w:rsidRPr="00207A0D">
            <w:rPr>
              <w:rFonts w:ascii="Roboto Light" w:hAnsi="Roboto Light"/>
              <w:color w:val="FFFFFF" w:themeColor="background1"/>
              <w:sz w:val="20"/>
              <w:szCs w:val="20"/>
            </w:rPr>
            <w:fldChar w:fldCharType="end"/>
          </w:r>
          <w:r w:rsidRPr="00207A0D">
            <w:rPr>
              <w:rFonts w:ascii="Roboto Light" w:hAnsi="Roboto Light"/>
              <w:color w:val="FFFFFF" w:themeColor="background1"/>
              <w:sz w:val="20"/>
              <w:szCs w:val="20"/>
            </w:rPr>
            <w:t xml:space="preserve"> of </w:t>
          </w:r>
          <w:r w:rsidRPr="00207A0D">
            <w:rPr>
              <w:rFonts w:ascii="Roboto Light" w:hAnsi="Roboto Light"/>
              <w:color w:val="FFFFFF" w:themeColor="background1"/>
              <w:sz w:val="20"/>
              <w:szCs w:val="20"/>
            </w:rPr>
            <w:fldChar w:fldCharType="begin"/>
          </w:r>
          <w:r w:rsidRPr="00207A0D">
            <w:rPr>
              <w:rFonts w:ascii="Roboto Light" w:hAnsi="Roboto Light"/>
              <w:color w:val="FFFFFF" w:themeColor="background1"/>
              <w:sz w:val="20"/>
              <w:szCs w:val="20"/>
            </w:rPr>
            <w:instrText xml:space="preserve"> NUMPAGES  </w:instrText>
          </w:r>
          <w:r w:rsidRPr="00207A0D">
            <w:rPr>
              <w:rFonts w:ascii="Roboto Light" w:hAnsi="Roboto Light"/>
              <w:color w:val="FFFFFF" w:themeColor="background1"/>
              <w:sz w:val="20"/>
              <w:szCs w:val="20"/>
            </w:rPr>
            <w:fldChar w:fldCharType="separate"/>
          </w:r>
          <w:r w:rsidRPr="00207A0D">
            <w:rPr>
              <w:rFonts w:ascii="Roboto Light" w:hAnsi="Roboto Light"/>
              <w:color w:val="FFFFFF" w:themeColor="background1"/>
              <w:sz w:val="20"/>
              <w:szCs w:val="20"/>
            </w:rPr>
            <w:t>10</w:t>
          </w:r>
          <w:r w:rsidRPr="00207A0D">
            <w:rPr>
              <w:rFonts w:ascii="Roboto Light" w:hAnsi="Roboto Light"/>
              <w:color w:val="FFFFFF" w:themeColor="background1"/>
              <w:sz w:val="20"/>
              <w:szCs w:val="20"/>
            </w:rPr>
            <w:fldChar w:fldCharType="end"/>
          </w:r>
        </w:p>
      </w:tc>
    </w:tr>
  </w:tbl>
  <w:p w14:paraId="11BF44AE" w14:textId="749FF04A" w:rsidR="007218E4" w:rsidRPr="00597FC1" w:rsidRDefault="00597FC1" w:rsidP="00597FC1">
    <w:pPr>
      <w:pStyle w:val="Footer"/>
    </w:pPr>
    <w:r>
      <w:rPr>
        <w:noProof/>
        <w:lang w:eastAsia="en-AU"/>
      </w:rPr>
      <w:drawing>
        <wp:anchor distT="0" distB="0" distL="114300" distR="114300" simplePos="0" relativeHeight="251666432" behindDoc="1" locked="0" layoutInCell="1" allowOverlap="1" wp14:anchorId="65AF27F5" wp14:editId="185022DC">
          <wp:simplePos x="0" y="0"/>
          <wp:positionH relativeFrom="page">
            <wp:posOffset>11364</wp:posOffset>
          </wp:positionH>
          <wp:positionV relativeFrom="paragraph">
            <wp:posOffset>-429905</wp:posOffset>
          </wp:positionV>
          <wp:extent cx="7548880" cy="560070"/>
          <wp:effectExtent l="0" t="0" r="0" b="0"/>
          <wp:wrapNone/>
          <wp:docPr id="1800788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54392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48880" cy="56007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7328B" w14:textId="77777777" w:rsidR="00D726E2" w:rsidRDefault="00D726E2" w:rsidP="00A4382C">
      <w:pPr>
        <w:spacing w:line="240" w:lineRule="auto"/>
      </w:pPr>
      <w:r>
        <w:separator/>
      </w:r>
    </w:p>
  </w:footnote>
  <w:footnote w:type="continuationSeparator" w:id="0">
    <w:p w14:paraId="6ED209AE" w14:textId="77777777" w:rsidR="00D726E2" w:rsidRDefault="00D726E2" w:rsidP="00A4382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7E5B4" w14:textId="77777777" w:rsidR="007443C3" w:rsidRDefault="007443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02BA1" w14:textId="4F015247" w:rsidR="00597FC1" w:rsidRDefault="00597FC1" w:rsidP="00597FC1">
    <w:pPr>
      <w:pStyle w:val="Header"/>
      <w:spacing w:line="240" w:lineRule="auto"/>
      <w:rPr>
        <w:rFonts w:ascii="Roboto Light" w:hAnsi="Roboto Light"/>
        <w:b/>
        <w:bCs/>
        <w:color w:val="FFFFFF" w:themeColor="background1"/>
        <w:sz w:val="20"/>
        <w:szCs w:val="20"/>
      </w:rPr>
    </w:pPr>
    <w:r w:rsidRPr="00BF7824">
      <w:rPr>
        <w:b/>
        <w:bCs/>
        <w:noProof/>
        <w:color w:val="FFFFFF" w:themeColor="background1"/>
      </w:rPr>
      <w:drawing>
        <wp:anchor distT="0" distB="0" distL="114300" distR="114300" simplePos="0" relativeHeight="251668480" behindDoc="1" locked="0" layoutInCell="1" allowOverlap="1" wp14:anchorId="23474D8F" wp14:editId="220B4B52">
          <wp:simplePos x="0" y="0"/>
          <wp:positionH relativeFrom="page">
            <wp:posOffset>-164</wp:posOffset>
          </wp:positionH>
          <wp:positionV relativeFrom="paragraph">
            <wp:posOffset>-27608</wp:posOffset>
          </wp:positionV>
          <wp:extent cx="7552055" cy="767386"/>
          <wp:effectExtent l="0" t="0" r="0" b="0"/>
          <wp:wrapNone/>
          <wp:docPr id="169975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75232"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2055" cy="767386"/>
                  </a:xfrm>
                  <a:prstGeom prst="rect">
                    <a:avLst/>
                  </a:prstGeom>
                </pic:spPr>
              </pic:pic>
            </a:graphicData>
          </a:graphic>
          <wp14:sizeRelH relativeFrom="page">
            <wp14:pctWidth>0</wp14:pctWidth>
          </wp14:sizeRelH>
          <wp14:sizeRelV relativeFrom="page">
            <wp14:pctHeight>0</wp14:pctHeight>
          </wp14:sizeRelV>
        </wp:anchor>
      </w:drawing>
    </w:r>
  </w:p>
  <w:p w14:paraId="7A3A1B30" w14:textId="516680F6" w:rsidR="00597FC1" w:rsidRDefault="00597FC1" w:rsidP="00597FC1">
    <w:pPr>
      <w:pStyle w:val="Header"/>
      <w:spacing w:line="240" w:lineRule="auto"/>
      <w:rPr>
        <w:rFonts w:ascii="Roboto Light" w:hAnsi="Roboto Light"/>
        <w:b/>
        <w:bCs/>
        <w:color w:val="FFFFFF" w:themeColor="background1"/>
        <w:sz w:val="20"/>
        <w:szCs w:val="20"/>
      </w:rPr>
    </w:pPr>
  </w:p>
  <w:p w14:paraId="1273492A" w14:textId="7AB78ED3" w:rsidR="00597FC1" w:rsidRDefault="00612EF9" w:rsidP="00612EF9">
    <w:pPr>
      <w:pStyle w:val="Header"/>
      <w:spacing w:line="240" w:lineRule="auto"/>
    </w:pPr>
    <w:r w:rsidRPr="005B6571">
      <w:rPr>
        <w:rFonts w:ascii="Roboto Light" w:hAnsi="Roboto Light"/>
        <w:color w:val="FFFFFF" w:themeColor="background1"/>
        <w:sz w:val="20"/>
        <w:szCs w:val="20"/>
      </w:rPr>
      <w:t>Application for Renewal of a Greenhouse Gas Exploration Permit</w:t>
    </w:r>
    <w:r>
      <w:rPr>
        <w:rFonts w:ascii="Roboto Light" w:hAnsi="Roboto Light"/>
        <w:color w:val="FFFFFF" w:themeColor="background1"/>
        <w:sz w:val="20"/>
        <w:szCs w:val="20"/>
      </w:rPr>
      <w:t xml:space="preserve"> – PGGS(SL)A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ADCBC" w14:textId="1D0F43A0" w:rsidR="005C720F" w:rsidRDefault="00597FC1">
    <w:pPr>
      <w:pStyle w:val="Header"/>
    </w:pPr>
    <w:r>
      <w:rPr>
        <w:noProof/>
        <w:lang w:eastAsia="en-AU"/>
      </w:rPr>
      <w:drawing>
        <wp:anchor distT="0" distB="0" distL="114300" distR="114300" simplePos="0" relativeHeight="251664384" behindDoc="1" locked="0" layoutInCell="1" allowOverlap="1" wp14:anchorId="6DA21229" wp14:editId="1F03D6EA">
          <wp:simplePos x="0" y="0"/>
          <wp:positionH relativeFrom="column">
            <wp:posOffset>-723745</wp:posOffset>
          </wp:positionH>
          <wp:positionV relativeFrom="paragraph">
            <wp:posOffset>0</wp:posOffset>
          </wp:positionV>
          <wp:extent cx="7563600" cy="2023200"/>
          <wp:effectExtent l="0" t="0" r="0" b="0"/>
          <wp:wrapNone/>
          <wp:docPr id="1908082368" name="Picture 1908082368" descr="A red squar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082368" name="Picture 1908082368" descr="A red square with whit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3600" cy="2023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95F16"/>
    <w:multiLevelType w:val="hybridMultilevel"/>
    <w:tmpl w:val="AF721E94"/>
    <w:lvl w:ilvl="0" w:tplc="9418F05C">
      <w:start w:val="1"/>
      <w:numFmt w:val="decimal"/>
      <w:lvlText w:val="%1."/>
      <w:lvlJc w:val="left"/>
      <w:pPr>
        <w:ind w:left="360" w:hanging="360"/>
      </w:pPr>
      <w:rPr>
        <w:b/>
        <w:bCs/>
        <w:sz w:val="24"/>
        <w:szCs w:val="24"/>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1" w15:restartNumberingAfterBreak="0">
    <w:nsid w:val="0F4E4A6E"/>
    <w:multiLevelType w:val="multilevel"/>
    <w:tmpl w:val="C4023126"/>
    <w:styleLink w:val="AgencyTableBullets"/>
    <w:lvl w:ilvl="0">
      <w:start w:val="1"/>
      <w:numFmt w:val="bullet"/>
      <w:pStyle w:val="Table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o"/>
      <w:lvlJc w:val="left"/>
      <w:pPr>
        <w:ind w:left="852" w:hanging="284"/>
      </w:pPr>
      <w:rPr>
        <w:rFonts w:ascii="Courier New" w:hAnsi="Courier New"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o"/>
      <w:lvlJc w:val="left"/>
      <w:pPr>
        <w:ind w:left="1704" w:hanging="284"/>
      </w:pPr>
      <w:rPr>
        <w:rFonts w:ascii="Courier New" w:hAnsi="Courier New" w:hint="default"/>
      </w:rPr>
    </w:lvl>
    <w:lvl w:ilvl="6">
      <w:start w:val="1"/>
      <w:numFmt w:val="bullet"/>
      <w:lvlText w:val=""/>
      <w:lvlJc w:val="left"/>
      <w:pPr>
        <w:ind w:left="1988" w:hanging="284"/>
      </w:pPr>
      <w:rPr>
        <w:rFonts w:ascii="Symbol" w:hAnsi="Symbol" w:hint="default"/>
      </w:rPr>
    </w:lvl>
    <w:lvl w:ilvl="7">
      <w:start w:val="1"/>
      <w:numFmt w:val="bullet"/>
      <w:lvlText w:val="-"/>
      <w:lvlJc w:val="left"/>
      <w:pPr>
        <w:ind w:left="2272" w:hanging="284"/>
      </w:pPr>
      <w:rPr>
        <w:rFonts w:ascii="Symbol" w:hAnsi="Symbol" w:hint="default"/>
      </w:rPr>
    </w:lvl>
    <w:lvl w:ilvl="8">
      <w:start w:val="1"/>
      <w:numFmt w:val="bullet"/>
      <w:lvlText w:val="o"/>
      <w:lvlJc w:val="left"/>
      <w:pPr>
        <w:ind w:left="2556" w:hanging="284"/>
      </w:pPr>
      <w:rPr>
        <w:rFonts w:ascii="Courier New" w:hAnsi="Courier New" w:hint="default"/>
      </w:rPr>
    </w:lvl>
  </w:abstractNum>
  <w:abstractNum w:abstractNumId="2" w15:restartNumberingAfterBreak="0">
    <w:nsid w:val="10275E17"/>
    <w:multiLevelType w:val="hybridMultilevel"/>
    <w:tmpl w:val="C0449600"/>
    <w:lvl w:ilvl="0" w:tplc="9AB6B5F8">
      <w:start w:val="1"/>
      <w:numFmt w:val="decimal"/>
      <w:lvlText w:val="%1."/>
      <w:lvlJc w:val="left"/>
      <w:pPr>
        <w:ind w:left="360" w:hanging="360"/>
      </w:pPr>
      <w:rPr>
        <w:rFonts w:hint="default"/>
      </w:rPr>
    </w:lvl>
    <w:lvl w:ilvl="1" w:tplc="0C090019">
      <w:start w:val="1"/>
      <w:numFmt w:val="lowerLetter"/>
      <w:lvlText w:val="%2."/>
      <w:lvlJc w:val="left"/>
      <w:pPr>
        <w:ind w:left="360" w:hanging="360"/>
      </w:pPr>
    </w:lvl>
    <w:lvl w:ilvl="2" w:tplc="0C09001B" w:tentative="1">
      <w:start w:val="1"/>
      <w:numFmt w:val="lowerRoman"/>
      <w:lvlText w:val="%3."/>
      <w:lvlJc w:val="right"/>
      <w:pPr>
        <w:ind w:left="1687" w:hanging="180"/>
      </w:pPr>
    </w:lvl>
    <w:lvl w:ilvl="3" w:tplc="0C09000F" w:tentative="1">
      <w:start w:val="1"/>
      <w:numFmt w:val="decimal"/>
      <w:lvlText w:val="%4."/>
      <w:lvlJc w:val="left"/>
      <w:pPr>
        <w:ind w:left="2407" w:hanging="360"/>
      </w:pPr>
    </w:lvl>
    <w:lvl w:ilvl="4" w:tplc="0C090019" w:tentative="1">
      <w:start w:val="1"/>
      <w:numFmt w:val="lowerLetter"/>
      <w:lvlText w:val="%5."/>
      <w:lvlJc w:val="left"/>
      <w:pPr>
        <w:ind w:left="3127" w:hanging="360"/>
      </w:pPr>
    </w:lvl>
    <w:lvl w:ilvl="5" w:tplc="0C09001B" w:tentative="1">
      <w:start w:val="1"/>
      <w:numFmt w:val="lowerRoman"/>
      <w:lvlText w:val="%6."/>
      <w:lvlJc w:val="right"/>
      <w:pPr>
        <w:ind w:left="3847" w:hanging="180"/>
      </w:pPr>
    </w:lvl>
    <w:lvl w:ilvl="6" w:tplc="0C09000F" w:tentative="1">
      <w:start w:val="1"/>
      <w:numFmt w:val="decimal"/>
      <w:lvlText w:val="%7."/>
      <w:lvlJc w:val="left"/>
      <w:pPr>
        <w:ind w:left="4567" w:hanging="360"/>
      </w:pPr>
    </w:lvl>
    <w:lvl w:ilvl="7" w:tplc="0C090019" w:tentative="1">
      <w:start w:val="1"/>
      <w:numFmt w:val="lowerLetter"/>
      <w:lvlText w:val="%8."/>
      <w:lvlJc w:val="left"/>
      <w:pPr>
        <w:ind w:left="5287" w:hanging="360"/>
      </w:pPr>
    </w:lvl>
    <w:lvl w:ilvl="8" w:tplc="0C09001B" w:tentative="1">
      <w:start w:val="1"/>
      <w:numFmt w:val="lowerRoman"/>
      <w:lvlText w:val="%9."/>
      <w:lvlJc w:val="right"/>
      <w:pPr>
        <w:ind w:left="6007" w:hanging="180"/>
      </w:pPr>
    </w:lvl>
  </w:abstractNum>
  <w:abstractNum w:abstractNumId="3" w15:restartNumberingAfterBreak="0">
    <w:nsid w:val="19E47981"/>
    <w:multiLevelType w:val="multilevel"/>
    <w:tmpl w:val="0AA25E70"/>
    <w:numStyleLink w:val="AgencyBullets"/>
  </w:abstractNum>
  <w:abstractNum w:abstractNumId="4" w15:restartNumberingAfterBreak="0">
    <w:nsid w:val="1FE67512"/>
    <w:multiLevelType w:val="hybridMultilevel"/>
    <w:tmpl w:val="E546726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785"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215F6D97"/>
    <w:multiLevelType w:val="multilevel"/>
    <w:tmpl w:val="D5A4B100"/>
    <w:styleLink w:val="AgencyTableNumbers"/>
    <w:lvl w:ilvl="0">
      <w:start w:val="1"/>
      <w:numFmt w:val="decimal"/>
      <w:pStyle w:val="TableNumber"/>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6" w15:restartNumberingAfterBreak="0">
    <w:nsid w:val="27577B6A"/>
    <w:multiLevelType w:val="multilevel"/>
    <w:tmpl w:val="0AA25E70"/>
    <w:styleLink w:val="AgencyBullets"/>
    <w:lvl w:ilvl="0">
      <w:start w:val="1"/>
      <w:numFmt w:val="bullet"/>
      <w:pStyle w:val="ListBullet"/>
      <w:lvlText w:val=""/>
      <w:lvlJc w:val="left"/>
      <w:pPr>
        <w:ind w:left="425" w:hanging="425"/>
      </w:pPr>
      <w:rPr>
        <w:rFonts w:ascii="Symbol" w:hAnsi="Symbol" w:hint="default"/>
      </w:rPr>
    </w:lvl>
    <w:lvl w:ilvl="1">
      <w:start w:val="1"/>
      <w:numFmt w:val="bullet"/>
      <w:pStyle w:val="ListBullet2"/>
      <w:lvlText w:val="-"/>
      <w:lvlJc w:val="left"/>
      <w:pPr>
        <w:ind w:left="850" w:hanging="425"/>
      </w:pPr>
      <w:rPr>
        <w:rFonts w:ascii="Symbol" w:hAnsi="Symbol" w:hint="default"/>
      </w:rPr>
    </w:lvl>
    <w:lvl w:ilvl="2">
      <w:start w:val="1"/>
      <w:numFmt w:val="bullet"/>
      <w:pStyle w:val="ListBullet3"/>
      <w:lvlText w:val="o"/>
      <w:lvlJc w:val="left"/>
      <w:pPr>
        <w:ind w:left="1275" w:hanging="425"/>
      </w:pPr>
      <w:rPr>
        <w:rFonts w:ascii="Courier New" w:hAnsi="Courier New" w:hint="default"/>
      </w:rPr>
    </w:lvl>
    <w:lvl w:ilvl="3">
      <w:start w:val="1"/>
      <w:numFmt w:val="bullet"/>
      <w:pStyle w:val="ListBullet4"/>
      <w:lvlText w:val=""/>
      <w:lvlJc w:val="left"/>
      <w:pPr>
        <w:ind w:left="1700" w:hanging="425"/>
      </w:pPr>
      <w:rPr>
        <w:rFonts w:ascii="Symbol" w:hAnsi="Symbol" w:hint="default"/>
      </w:rPr>
    </w:lvl>
    <w:lvl w:ilvl="4">
      <w:start w:val="1"/>
      <w:numFmt w:val="bullet"/>
      <w:pStyle w:val="ListBullet5"/>
      <w:lvlText w:val="-"/>
      <w:lvlJc w:val="left"/>
      <w:pPr>
        <w:ind w:left="2125" w:hanging="425"/>
      </w:pPr>
      <w:rPr>
        <w:rFonts w:ascii="Symbol" w:hAnsi="Symbol" w:hint="default"/>
      </w:rPr>
    </w:lvl>
    <w:lvl w:ilvl="5">
      <w:start w:val="1"/>
      <w:numFmt w:val="bullet"/>
      <w:lvlText w:val="o"/>
      <w:lvlJc w:val="left"/>
      <w:pPr>
        <w:ind w:left="2550" w:hanging="425"/>
      </w:pPr>
      <w:rPr>
        <w:rFonts w:ascii="Courier New" w:hAnsi="Courier New" w:hint="default"/>
      </w:rPr>
    </w:lvl>
    <w:lvl w:ilvl="6">
      <w:start w:val="1"/>
      <w:numFmt w:val="bullet"/>
      <w:lvlText w:val=""/>
      <w:lvlJc w:val="left"/>
      <w:pPr>
        <w:ind w:left="2975" w:hanging="425"/>
      </w:pPr>
      <w:rPr>
        <w:rFonts w:ascii="Symbol" w:hAnsi="Symbol" w:hint="default"/>
        <w:color w:val="auto"/>
      </w:rPr>
    </w:lvl>
    <w:lvl w:ilvl="7">
      <w:start w:val="1"/>
      <w:numFmt w:val="bullet"/>
      <w:lvlText w:val="-"/>
      <w:lvlJc w:val="left"/>
      <w:pPr>
        <w:ind w:left="3400" w:hanging="425"/>
      </w:pPr>
      <w:rPr>
        <w:rFonts w:ascii="Symbol" w:hAnsi="Symbol" w:hint="default"/>
      </w:rPr>
    </w:lvl>
    <w:lvl w:ilvl="8">
      <w:start w:val="1"/>
      <w:numFmt w:val="bullet"/>
      <w:lvlText w:val="o"/>
      <w:lvlJc w:val="left"/>
      <w:pPr>
        <w:ind w:left="3825" w:hanging="425"/>
      </w:pPr>
      <w:rPr>
        <w:rFonts w:ascii="Courier New" w:hAnsi="Courier New" w:hint="default"/>
      </w:rPr>
    </w:lvl>
  </w:abstractNum>
  <w:abstractNum w:abstractNumId="7" w15:restartNumberingAfterBreak="0">
    <w:nsid w:val="2CD11C84"/>
    <w:multiLevelType w:val="hybridMultilevel"/>
    <w:tmpl w:val="22C063AC"/>
    <w:lvl w:ilvl="0" w:tplc="CF522CCE">
      <w:start w:val="1"/>
      <w:numFmt w:val="lowerRoman"/>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32F342C3"/>
    <w:multiLevelType w:val="hybridMultilevel"/>
    <w:tmpl w:val="0F1E36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3C682303"/>
    <w:multiLevelType w:val="hybridMultilevel"/>
    <w:tmpl w:val="F7F4D8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40EF60A1"/>
    <w:multiLevelType w:val="multilevel"/>
    <w:tmpl w:val="77DEEFC4"/>
    <w:numStyleLink w:val="AgencyNumbers"/>
  </w:abstractNum>
  <w:abstractNum w:abstractNumId="11" w15:restartNumberingAfterBreak="0">
    <w:nsid w:val="41B20D18"/>
    <w:multiLevelType w:val="multilevel"/>
    <w:tmpl w:val="C4023126"/>
    <w:numStyleLink w:val="AgencyTableBullets"/>
  </w:abstractNum>
  <w:abstractNum w:abstractNumId="12" w15:restartNumberingAfterBreak="0">
    <w:nsid w:val="4474526F"/>
    <w:multiLevelType w:val="multilevel"/>
    <w:tmpl w:val="D5A4B100"/>
    <w:numStyleLink w:val="AgencyTableNumbers"/>
  </w:abstractNum>
  <w:abstractNum w:abstractNumId="13" w15:restartNumberingAfterBreak="0">
    <w:nsid w:val="47D87BF2"/>
    <w:multiLevelType w:val="hybridMultilevel"/>
    <w:tmpl w:val="A75E706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B361966"/>
    <w:multiLevelType w:val="multilevel"/>
    <w:tmpl w:val="77DEEFC4"/>
    <w:styleLink w:val="AgencyNumbers"/>
    <w:lvl w:ilvl="0">
      <w:start w:val="1"/>
      <w:numFmt w:val="decimal"/>
      <w:pStyle w:val="ListNumber"/>
      <w:lvlText w:val="%1."/>
      <w:lvlJc w:val="left"/>
      <w:pPr>
        <w:ind w:left="425" w:hanging="425"/>
      </w:pPr>
      <w:rPr>
        <w:rFonts w:hint="default"/>
      </w:rPr>
    </w:lvl>
    <w:lvl w:ilvl="1">
      <w:start w:val="1"/>
      <w:numFmt w:val="lowerLetter"/>
      <w:pStyle w:val="ListNumber2"/>
      <w:lvlText w:val="%2."/>
      <w:lvlJc w:val="left"/>
      <w:pPr>
        <w:ind w:left="850" w:hanging="425"/>
      </w:pPr>
      <w:rPr>
        <w:rFonts w:hint="default"/>
      </w:rPr>
    </w:lvl>
    <w:lvl w:ilvl="2">
      <w:start w:val="1"/>
      <w:numFmt w:val="lowerRoman"/>
      <w:pStyle w:val="ListNumber3"/>
      <w:lvlText w:val="%3."/>
      <w:lvlJc w:val="left"/>
      <w:pPr>
        <w:ind w:left="1275" w:hanging="425"/>
      </w:pPr>
      <w:rPr>
        <w:rFonts w:hint="default"/>
      </w:rPr>
    </w:lvl>
    <w:lvl w:ilvl="3">
      <w:start w:val="1"/>
      <w:numFmt w:val="decimal"/>
      <w:pStyle w:val="ListNumber4"/>
      <w:lvlText w:val="%4."/>
      <w:lvlJc w:val="left"/>
      <w:pPr>
        <w:ind w:left="1700" w:hanging="425"/>
      </w:pPr>
      <w:rPr>
        <w:rFonts w:hint="default"/>
      </w:rPr>
    </w:lvl>
    <w:lvl w:ilvl="4">
      <w:start w:val="1"/>
      <w:numFmt w:val="lowerLetter"/>
      <w:pStyle w:val="ListNumber5"/>
      <w:lvlText w:val="%5."/>
      <w:lvlJc w:val="left"/>
      <w:pPr>
        <w:ind w:left="2125" w:hanging="425"/>
      </w:pPr>
      <w:rPr>
        <w:rFonts w:hint="default"/>
      </w:rPr>
    </w:lvl>
    <w:lvl w:ilvl="5">
      <w:start w:val="1"/>
      <w:numFmt w:val="lowerRoman"/>
      <w:lvlText w:val="%6."/>
      <w:lvlJc w:val="righ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right"/>
      <w:pPr>
        <w:ind w:left="3825" w:hanging="425"/>
      </w:pPr>
      <w:rPr>
        <w:rFonts w:hint="default"/>
      </w:rPr>
    </w:lvl>
  </w:abstractNum>
  <w:abstractNum w:abstractNumId="15" w15:restartNumberingAfterBreak="0">
    <w:nsid w:val="5C1C7798"/>
    <w:multiLevelType w:val="hybridMultilevel"/>
    <w:tmpl w:val="B8145AC4"/>
    <w:lvl w:ilvl="0" w:tplc="4EB032A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D042BCE"/>
    <w:multiLevelType w:val="hybridMultilevel"/>
    <w:tmpl w:val="F1944BF2"/>
    <w:lvl w:ilvl="0" w:tplc="D7569B40">
      <w:start w:val="2"/>
      <w:numFmt w:val="decimal"/>
      <w:lvlText w:val="%1."/>
      <w:lvlJc w:val="left"/>
      <w:pPr>
        <w:ind w:left="1146" w:hanging="360"/>
      </w:pPr>
      <w:rPr>
        <w:rFonts w:hint="default"/>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17" w15:restartNumberingAfterBreak="0">
    <w:nsid w:val="7EE32BB0"/>
    <w:multiLevelType w:val="hybridMultilevel"/>
    <w:tmpl w:val="992E1D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873495841">
    <w:abstractNumId w:val="6"/>
  </w:num>
  <w:num w:numId="2" w16cid:durableId="1114712982">
    <w:abstractNumId w:val="14"/>
  </w:num>
  <w:num w:numId="3" w16cid:durableId="47924743">
    <w:abstractNumId w:val="1"/>
  </w:num>
  <w:num w:numId="4" w16cid:durableId="1536692662">
    <w:abstractNumId w:val="5"/>
  </w:num>
  <w:num w:numId="5" w16cid:durableId="284586889">
    <w:abstractNumId w:val="10"/>
  </w:num>
  <w:num w:numId="6" w16cid:durableId="765152632">
    <w:abstractNumId w:val="11"/>
  </w:num>
  <w:num w:numId="7" w16cid:durableId="898440182">
    <w:abstractNumId w:val="12"/>
  </w:num>
  <w:num w:numId="8" w16cid:durableId="10036349">
    <w:abstractNumId w:val="3"/>
  </w:num>
  <w:num w:numId="9" w16cid:durableId="1765229124">
    <w:abstractNumId w:val="3"/>
  </w:num>
  <w:num w:numId="10" w16cid:durableId="510873556">
    <w:abstractNumId w:val="10"/>
  </w:num>
  <w:num w:numId="11" w16cid:durableId="2049210529">
    <w:abstractNumId w:val="3"/>
  </w:num>
  <w:num w:numId="12" w16cid:durableId="728458963">
    <w:abstractNumId w:val="3"/>
  </w:num>
  <w:num w:numId="13" w16cid:durableId="717433922">
    <w:abstractNumId w:val="3"/>
  </w:num>
  <w:num w:numId="14" w16cid:durableId="2006660679">
    <w:abstractNumId w:val="3"/>
  </w:num>
  <w:num w:numId="15" w16cid:durableId="1116868461">
    <w:abstractNumId w:val="10"/>
  </w:num>
  <w:num w:numId="16" w16cid:durableId="823745404">
    <w:abstractNumId w:val="10"/>
  </w:num>
  <w:num w:numId="17" w16cid:durableId="1761411400">
    <w:abstractNumId w:val="10"/>
  </w:num>
  <w:num w:numId="18" w16cid:durableId="1583297293">
    <w:abstractNumId w:val="10"/>
  </w:num>
  <w:num w:numId="19" w16cid:durableId="1080057401">
    <w:abstractNumId w:val="6"/>
  </w:num>
  <w:num w:numId="20" w16cid:durableId="1878738900">
    <w:abstractNumId w:val="14"/>
  </w:num>
  <w:num w:numId="21" w16cid:durableId="164519997">
    <w:abstractNumId w:val="1"/>
  </w:num>
  <w:num w:numId="22" w16cid:durableId="1424299007">
    <w:abstractNumId w:val="5"/>
  </w:num>
  <w:num w:numId="23" w16cid:durableId="940919409">
    <w:abstractNumId w:val="11"/>
  </w:num>
  <w:num w:numId="24" w16cid:durableId="558982355">
    <w:abstractNumId w:val="12"/>
  </w:num>
  <w:num w:numId="25" w16cid:durableId="1733384676">
    <w:abstractNumId w:val="13"/>
  </w:num>
  <w:num w:numId="26" w16cid:durableId="109281014">
    <w:abstractNumId w:val="16"/>
  </w:num>
  <w:num w:numId="27" w16cid:durableId="640768494">
    <w:abstractNumId w:val="2"/>
  </w:num>
  <w:num w:numId="28" w16cid:durableId="902107101">
    <w:abstractNumId w:val="8"/>
  </w:num>
  <w:num w:numId="29" w16cid:durableId="1976446716">
    <w:abstractNumId w:val="15"/>
  </w:num>
  <w:num w:numId="30" w16cid:durableId="271210534">
    <w:abstractNumId w:val="17"/>
  </w:num>
  <w:num w:numId="31" w16cid:durableId="1729450467">
    <w:abstractNumId w:val="0"/>
  </w:num>
  <w:num w:numId="32" w16cid:durableId="270868670">
    <w:abstractNumId w:val="0"/>
  </w:num>
  <w:num w:numId="33" w16cid:durableId="1957826996">
    <w:abstractNumId w:val="7"/>
  </w:num>
  <w:num w:numId="34" w16cid:durableId="201332100">
    <w:abstractNumId w:val="4"/>
  </w:num>
  <w:num w:numId="35" w16cid:durableId="763308065">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567"/>
  <w:drawingGridHorizontalSpacing w:val="110"/>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B54"/>
    <w:rsid w:val="00005285"/>
    <w:rsid w:val="000235FE"/>
    <w:rsid w:val="00030161"/>
    <w:rsid w:val="000370C3"/>
    <w:rsid w:val="00053816"/>
    <w:rsid w:val="000628DD"/>
    <w:rsid w:val="00064FEA"/>
    <w:rsid w:val="00070650"/>
    <w:rsid w:val="00081F4F"/>
    <w:rsid w:val="0008690B"/>
    <w:rsid w:val="00087E7C"/>
    <w:rsid w:val="000D6278"/>
    <w:rsid w:val="000F2BC7"/>
    <w:rsid w:val="000F4B54"/>
    <w:rsid w:val="00101A4E"/>
    <w:rsid w:val="00117846"/>
    <w:rsid w:val="00127A81"/>
    <w:rsid w:val="00127AFF"/>
    <w:rsid w:val="00135309"/>
    <w:rsid w:val="00150D6F"/>
    <w:rsid w:val="0015286C"/>
    <w:rsid w:val="00152E6D"/>
    <w:rsid w:val="00161404"/>
    <w:rsid w:val="00161BAC"/>
    <w:rsid w:val="00166F4F"/>
    <w:rsid w:val="001723E2"/>
    <w:rsid w:val="00175B21"/>
    <w:rsid w:val="00182318"/>
    <w:rsid w:val="001853E7"/>
    <w:rsid w:val="001879E1"/>
    <w:rsid w:val="0019238A"/>
    <w:rsid w:val="00194E82"/>
    <w:rsid w:val="001A1284"/>
    <w:rsid w:val="001C188B"/>
    <w:rsid w:val="001C316F"/>
    <w:rsid w:val="001D2EB0"/>
    <w:rsid w:val="001E38AF"/>
    <w:rsid w:val="001E7A4D"/>
    <w:rsid w:val="001F1168"/>
    <w:rsid w:val="0020203E"/>
    <w:rsid w:val="0021319C"/>
    <w:rsid w:val="00217BF0"/>
    <w:rsid w:val="00220A3B"/>
    <w:rsid w:val="00243F51"/>
    <w:rsid w:val="00246478"/>
    <w:rsid w:val="002760CB"/>
    <w:rsid w:val="00291BEB"/>
    <w:rsid w:val="002C3BC6"/>
    <w:rsid w:val="002D4783"/>
    <w:rsid w:val="002D701D"/>
    <w:rsid w:val="002E7DD3"/>
    <w:rsid w:val="002F0441"/>
    <w:rsid w:val="002F19D9"/>
    <w:rsid w:val="00306FAF"/>
    <w:rsid w:val="003071BC"/>
    <w:rsid w:val="00307B64"/>
    <w:rsid w:val="00316310"/>
    <w:rsid w:val="00316AE8"/>
    <w:rsid w:val="0032092C"/>
    <w:rsid w:val="00321C39"/>
    <w:rsid w:val="00327D01"/>
    <w:rsid w:val="0033401D"/>
    <w:rsid w:val="00334E55"/>
    <w:rsid w:val="00371FB3"/>
    <w:rsid w:val="00375984"/>
    <w:rsid w:val="0038356A"/>
    <w:rsid w:val="0039394A"/>
    <w:rsid w:val="003A3CEF"/>
    <w:rsid w:val="003B68D0"/>
    <w:rsid w:val="003E78C6"/>
    <w:rsid w:val="003F4681"/>
    <w:rsid w:val="003F68F5"/>
    <w:rsid w:val="003F7D47"/>
    <w:rsid w:val="00401B93"/>
    <w:rsid w:val="0040666D"/>
    <w:rsid w:val="004108AE"/>
    <w:rsid w:val="00424843"/>
    <w:rsid w:val="00437FC0"/>
    <w:rsid w:val="00490548"/>
    <w:rsid w:val="004A2973"/>
    <w:rsid w:val="004A6EEC"/>
    <w:rsid w:val="004B05A6"/>
    <w:rsid w:val="004B18B2"/>
    <w:rsid w:val="004C12D6"/>
    <w:rsid w:val="004C3B9E"/>
    <w:rsid w:val="004C3BEF"/>
    <w:rsid w:val="004F273D"/>
    <w:rsid w:val="004F6AB4"/>
    <w:rsid w:val="00502FFE"/>
    <w:rsid w:val="005130D5"/>
    <w:rsid w:val="00517B50"/>
    <w:rsid w:val="00517B72"/>
    <w:rsid w:val="00520AE5"/>
    <w:rsid w:val="00521B09"/>
    <w:rsid w:val="00551586"/>
    <w:rsid w:val="00556CD6"/>
    <w:rsid w:val="0059438D"/>
    <w:rsid w:val="00597FC1"/>
    <w:rsid w:val="005B3B54"/>
    <w:rsid w:val="005C720F"/>
    <w:rsid w:val="005C7F45"/>
    <w:rsid w:val="005E7192"/>
    <w:rsid w:val="005F7266"/>
    <w:rsid w:val="00610797"/>
    <w:rsid w:val="00612EF9"/>
    <w:rsid w:val="0062733C"/>
    <w:rsid w:val="00650B84"/>
    <w:rsid w:val="0066048C"/>
    <w:rsid w:val="00664B55"/>
    <w:rsid w:val="0066794A"/>
    <w:rsid w:val="0069124D"/>
    <w:rsid w:val="006B372C"/>
    <w:rsid w:val="007218E4"/>
    <w:rsid w:val="007229BF"/>
    <w:rsid w:val="00725843"/>
    <w:rsid w:val="00736097"/>
    <w:rsid w:val="00736B45"/>
    <w:rsid w:val="007443C3"/>
    <w:rsid w:val="0075253D"/>
    <w:rsid w:val="007528AA"/>
    <w:rsid w:val="00757A2A"/>
    <w:rsid w:val="00765079"/>
    <w:rsid w:val="00766453"/>
    <w:rsid w:val="00770CC9"/>
    <w:rsid w:val="00771D5C"/>
    <w:rsid w:val="007A3D4A"/>
    <w:rsid w:val="007A54B1"/>
    <w:rsid w:val="00801E56"/>
    <w:rsid w:val="00842165"/>
    <w:rsid w:val="008565C8"/>
    <w:rsid w:val="00860F4E"/>
    <w:rsid w:val="00867AA5"/>
    <w:rsid w:val="00873CE2"/>
    <w:rsid w:val="008754BA"/>
    <w:rsid w:val="00875FE3"/>
    <w:rsid w:val="00884860"/>
    <w:rsid w:val="00884F47"/>
    <w:rsid w:val="00887F3C"/>
    <w:rsid w:val="0089012F"/>
    <w:rsid w:val="008A0283"/>
    <w:rsid w:val="008A30CA"/>
    <w:rsid w:val="008A588F"/>
    <w:rsid w:val="008A72AE"/>
    <w:rsid w:val="008E0D74"/>
    <w:rsid w:val="008E41EC"/>
    <w:rsid w:val="008E742A"/>
    <w:rsid w:val="008E7D99"/>
    <w:rsid w:val="0092017E"/>
    <w:rsid w:val="00930690"/>
    <w:rsid w:val="00930BCD"/>
    <w:rsid w:val="00934E52"/>
    <w:rsid w:val="00935B0B"/>
    <w:rsid w:val="0094285C"/>
    <w:rsid w:val="00943CC7"/>
    <w:rsid w:val="00944D7D"/>
    <w:rsid w:val="00953276"/>
    <w:rsid w:val="009532BA"/>
    <w:rsid w:val="00966203"/>
    <w:rsid w:val="00993D2D"/>
    <w:rsid w:val="009B0BD9"/>
    <w:rsid w:val="009B78B5"/>
    <w:rsid w:val="009D7FD7"/>
    <w:rsid w:val="00A14AE6"/>
    <w:rsid w:val="00A176CC"/>
    <w:rsid w:val="00A23A32"/>
    <w:rsid w:val="00A3711D"/>
    <w:rsid w:val="00A41AAF"/>
    <w:rsid w:val="00A4382C"/>
    <w:rsid w:val="00A479DA"/>
    <w:rsid w:val="00A663DD"/>
    <w:rsid w:val="00A727D0"/>
    <w:rsid w:val="00A73213"/>
    <w:rsid w:val="00A7573D"/>
    <w:rsid w:val="00A768BE"/>
    <w:rsid w:val="00A804F9"/>
    <w:rsid w:val="00A826CA"/>
    <w:rsid w:val="00A865D9"/>
    <w:rsid w:val="00AC566F"/>
    <w:rsid w:val="00AD0559"/>
    <w:rsid w:val="00AE6CF0"/>
    <w:rsid w:val="00B01BDB"/>
    <w:rsid w:val="00B06229"/>
    <w:rsid w:val="00B1058A"/>
    <w:rsid w:val="00B1782D"/>
    <w:rsid w:val="00B357DE"/>
    <w:rsid w:val="00B40797"/>
    <w:rsid w:val="00B4205B"/>
    <w:rsid w:val="00B45BCE"/>
    <w:rsid w:val="00B46599"/>
    <w:rsid w:val="00B933E5"/>
    <w:rsid w:val="00B96B1B"/>
    <w:rsid w:val="00BB241A"/>
    <w:rsid w:val="00BB3D76"/>
    <w:rsid w:val="00BC5B97"/>
    <w:rsid w:val="00BC790D"/>
    <w:rsid w:val="00BD3FFB"/>
    <w:rsid w:val="00BD452D"/>
    <w:rsid w:val="00BD7FE2"/>
    <w:rsid w:val="00BF2F36"/>
    <w:rsid w:val="00BF4B2B"/>
    <w:rsid w:val="00BF53BF"/>
    <w:rsid w:val="00C169C6"/>
    <w:rsid w:val="00C17C2B"/>
    <w:rsid w:val="00C35844"/>
    <w:rsid w:val="00C524D8"/>
    <w:rsid w:val="00C61707"/>
    <w:rsid w:val="00C73704"/>
    <w:rsid w:val="00C74436"/>
    <w:rsid w:val="00C851DC"/>
    <w:rsid w:val="00C95C24"/>
    <w:rsid w:val="00C95C39"/>
    <w:rsid w:val="00C97A98"/>
    <w:rsid w:val="00CA6220"/>
    <w:rsid w:val="00CB079B"/>
    <w:rsid w:val="00CC0275"/>
    <w:rsid w:val="00CC4376"/>
    <w:rsid w:val="00CC43BA"/>
    <w:rsid w:val="00CC5FB3"/>
    <w:rsid w:val="00D016D8"/>
    <w:rsid w:val="00D14F87"/>
    <w:rsid w:val="00D20C61"/>
    <w:rsid w:val="00D274C0"/>
    <w:rsid w:val="00D27E58"/>
    <w:rsid w:val="00D43849"/>
    <w:rsid w:val="00D5302E"/>
    <w:rsid w:val="00D6395F"/>
    <w:rsid w:val="00D71CF0"/>
    <w:rsid w:val="00D726E2"/>
    <w:rsid w:val="00D72D04"/>
    <w:rsid w:val="00D9127D"/>
    <w:rsid w:val="00DB3504"/>
    <w:rsid w:val="00DB3B0A"/>
    <w:rsid w:val="00DC0365"/>
    <w:rsid w:val="00DC07FF"/>
    <w:rsid w:val="00DE0A4C"/>
    <w:rsid w:val="00DE5B3B"/>
    <w:rsid w:val="00DF7BE7"/>
    <w:rsid w:val="00E262D6"/>
    <w:rsid w:val="00E26EED"/>
    <w:rsid w:val="00E30ABB"/>
    <w:rsid w:val="00E335C1"/>
    <w:rsid w:val="00E343A6"/>
    <w:rsid w:val="00E4041E"/>
    <w:rsid w:val="00E7766F"/>
    <w:rsid w:val="00E800BA"/>
    <w:rsid w:val="00E87942"/>
    <w:rsid w:val="00EB048B"/>
    <w:rsid w:val="00EB4C6D"/>
    <w:rsid w:val="00EC15C1"/>
    <w:rsid w:val="00ED1F45"/>
    <w:rsid w:val="00F01BCB"/>
    <w:rsid w:val="00F06689"/>
    <w:rsid w:val="00F07494"/>
    <w:rsid w:val="00F12F5C"/>
    <w:rsid w:val="00F17A22"/>
    <w:rsid w:val="00F234F8"/>
    <w:rsid w:val="00F26454"/>
    <w:rsid w:val="00F30EA3"/>
    <w:rsid w:val="00F42B9C"/>
    <w:rsid w:val="00F47CE2"/>
    <w:rsid w:val="00F53BB2"/>
    <w:rsid w:val="00F54001"/>
    <w:rsid w:val="00F64A1A"/>
    <w:rsid w:val="00F953B9"/>
    <w:rsid w:val="00FA164E"/>
    <w:rsid w:val="00FA3B9E"/>
    <w:rsid w:val="00FB1CCB"/>
    <w:rsid w:val="00FB401B"/>
    <w:rsid w:val="00FD5004"/>
    <w:rsid w:val="00FE6C25"/>
    <w:rsid w:val="00FF08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22197"/>
  <w15:chartTrackingRefBased/>
  <w15:docId w15:val="{E0C5AB5A-7AE3-4DD5-A183-279A418CC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7"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860F4E"/>
    <w:pPr>
      <w:spacing w:after="0"/>
    </w:pPr>
  </w:style>
  <w:style w:type="paragraph" w:styleId="Heading1">
    <w:name w:val="heading 1"/>
    <w:basedOn w:val="Normal"/>
    <w:next w:val="BodyText"/>
    <w:link w:val="Heading1Char"/>
    <w:uiPriority w:val="1"/>
    <w:qFormat/>
    <w:rsid w:val="00316310"/>
    <w:pPr>
      <w:keepNext/>
      <w:keepLines/>
      <w:spacing w:before="200"/>
      <w:outlineLvl w:val="0"/>
    </w:pPr>
    <w:rPr>
      <w:rFonts w:asciiTheme="majorHAnsi" w:eastAsiaTheme="majorEastAsia" w:hAnsiTheme="majorHAnsi" w:cstheme="majorBidi"/>
      <w:b/>
      <w:bCs/>
      <w:sz w:val="32"/>
      <w:szCs w:val="28"/>
    </w:rPr>
  </w:style>
  <w:style w:type="paragraph" w:styleId="Heading2">
    <w:name w:val="heading 2"/>
    <w:basedOn w:val="Heading1"/>
    <w:next w:val="BodyText"/>
    <w:link w:val="Heading2Char"/>
    <w:uiPriority w:val="1"/>
    <w:qFormat/>
    <w:rsid w:val="00316310"/>
    <w:pPr>
      <w:numPr>
        <w:ilvl w:val="1"/>
      </w:numPr>
      <w:outlineLvl w:val="1"/>
    </w:pPr>
    <w:rPr>
      <w:sz w:val="28"/>
      <w:szCs w:val="26"/>
    </w:rPr>
  </w:style>
  <w:style w:type="paragraph" w:styleId="Heading3">
    <w:name w:val="heading 3"/>
    <w:basedOn w:val="Heading2"/>
    <w:next w:val="BodyText"/>
    <w:link w:val="Heading3Char"/>
    <w:uiPriority w:val="1"/>
    <w:qFormat/>
    <w:rsid w:val="00316310"/>
    <w:pPr>
      <w:numPr>
        <w:ilvl w:val="2"/>
      </w:numPr>
      <w:outlineLvl w:val="2"/>
    </w:pPr>
    <w:rPr>
      <w:bCs w:val="0"/>
      <w:sz w:val="26"/>
    </w:rPr>
  </w:style>
  <w:style w:type="paragraph" w:styleId="Heading4">
    <w:name w:val="heading 4"/>
    <w:basedOn w:val="Heading3"/>
    <w:next w:val="Normal"/>
    <w:link w:val="Heading4Char"/>
    <w:uiPriority w:val="9"/>
    <w:unhideWhenUsed/>
    <w:rsid w:val="00316310"/>
    <w:pPr>
      <w:outlineLvl w:val="3"/>
    </w:pPr>
    <w:rPr>
      <w:bCs/>
      <w:i/>
      <w:iCs/>
      <w:sz w:val="24"/>
    </w:rPr>
  </w:style>
  <w:style w:type="paragraph" w:styleId="Heading5">
    <w:name w:val="heading 5"/>
    <w:basedOn w:val="Heading4"/>
    <w:next w:val="Normal"/>
    <w:link w:val="Heading5Char"/>
    <w:uiPriority w:val="9"/>
    <w:unhideWhenUsed/>
    <w:rsid w:val="00316310"/>
    <w:pPr>
      <w:outlineLvl w:val="4"/>
    </w:pPr>
    <w:rPr>
      <w:b w:val="0"/>
      <w:i w:val="0"/>
    </w:rPr>
  </w:style>
  <w:style w:type="paragraph" w:styleId="Heading6">
    <w:name w:val="heading 6"/>
    <w:basedOn w:val="Heading5"/>
    <w:next w:val="Normal"/>
    <w:link w:val="Heading6Char"/>
    <w:uiPriority w:val="9"/>
    <w:unhideWhenUsed/>
    <w:rsid w:val="00316310"/>
    <w:pPr>
      <w:outlineLvl w:val="5"/>
    </w:pPr>
    <w:rPr>
      <w:i/>
      <w:iCs w:val="0"/>
    </w:rPr>
  </w:style>
  <w:style w:type="paragraph" w:styleId="Heading7">
    <w:name w:val="heading 7"/>
    <w:basedOn w:val="Normal"/>
    <w:next w:val="Normal"/>
    <w:link w:val="Heading7Char"/>
    <w:uiPriority w:val="9"/>
    <w:unhideWhenUsed/>
    <w:rsid w:val="00FA3B9E"/>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16310"/>
    <w:rPr>
      <w:rFonts w:asciiTheme="majorHAnsi" w:eastAsiaTheme="majorEastAsia" w:hAnsiTheme="majorHAnsi" w:cstheme="majorBidi"/>
      <w:b/>
      <w:bCs/>
      <w:sz w:val="32"/>
      <w:szCs w:val="28"/>
    </w:rPr>
  </w:style>
  <w:style w:type="character" w:customStyle="1" w:styleId="Heading2Char">
    <w:name w:val="Heading 2 Char"/>
    <w:basedOn w:val="DefaultParagraphFont"/>
    <w:link w:val="Heading2"/>
    <w:uiPriority w:val="1"/>
    <w:rsid w:val="00316310"/>
    <w:rPr>
      <w:rFonts w:asciiTheme="majorHAnsi" w:eastAsiaTheme="majorEastAsia" w:hAnsiTheme="majorHAnsi" w:cstheme="majorBidi"/>
      <w:b/>
      <w:bCs/>
      <w:sz w:val="28"/>
      <w:szCs w:val="26"/>
    </w:rPr>
  </w:style>
  <w:style w:type="paragraph" w:styleId="Footer">
    <w:name w:val="footer"/>
    <w:basedOn w:val="Normal"/>
    <w:link w:val="FooterChar"/>
    <w:unhideWhenUsed/>
    <w:rsid w:val="00316310"/>
    <w:rPr>
      <w:sz w:val="16"/>
    </w:rPr>
  </w:style>
  <w:style w:type="character" w:customStyle="1" w:styleId="FooterChar">
    <w:name w:val="Footer Char"/>
    <w:basedOn w:val="DefaultParagraphFont"/>
    <w:link w:val="Footer"/>
    <w:rsid w:val="00316310"/>
    <w:rPr>
      <w:sz w:val="16"/>
      <w:szCs w:val="24"/>
    </w:rPr>
  </w:style>
  <w:style w:type="paragraph" w:styleId="ListBullet">
    <w:name w:val="List Bullet"/>
    <w:basedOn w:val="Normal"/>
    <w:uiPriority w:val="2"/>
    <w:qFormat/>
    <w:rsid w:val="00316310"/>
    <w:pPr>
      <w:numPr>
        <w:numId w:val="19"/>
      </w:numPr>
      <w:spacing w:after="60"/>
    </w:pPr>
  </w:style>
  <w:style w:type="paragraph" w:styleId="ListBullet2">
    <w:name w:val="List Bullet 2"/>
    <w:basedOn w:val="Normal"/>
    <w:uiPriority w:val="2"/>
    <w:rsid w:val="00316310"/>
    <w:pPr>
      <w:numPr>
        <w:ilvl w:val="1"/>
        <w:numId w:val="19"/>
      </w:numPr>
      <w:spacing w:after="60"/>
    </w:pPr>
  </w:style>
  <w:style w:type="paragraph" w:styleId="ListBullet3">
    <w:name w:val="List Bullet 3"/>
    <w:basedOn w:val="Normal"/>
    <w:uiPriority w:val="2"/>
    <w:rsid w:val="00316310"/>
    <w:pPr>
      <w:numPr>
        <w:ilvl w:val="2"/>
        <w:numId w:val="19"/>
      </w:numPr>
      <w:spacing w:after="60"/>
    </w:pPr>
  </w:style>
  <w:style w:type="paragraph" w:styleId="ListBullet4">
    <w:name w:val="List Bullet 4"/>
    <w:basedOn w:val="Normal"/>
    <w:uiPriority w:val="2"/>
    <w:rsid w:val="00316310"/>
    <w:pPr>
      <w:numPr>
        <w:ilvl w:val="3"/>
        <w:numId w:val="19"/>
      </w:numPr>
      <w:spacing w:after="60"/>
    </w:pPr>
  </w:style>
  <w:style w:type="paragraph" w:styleId="ListBullet5">
    <w:name w:val="List Bullet 5"/>
    <w:basedOn w:val="Normal"/>
    <w:uiPriority w:val="2"/>
    <w:rsid w:val="00316310"/>
    <w:pPr>
      <w:numPr>
        <w:ilvl w:val="4"/>
        <w:numId w:val="19"/>
      </w:numPr>
      <w:spacing w:after="60"/>
    </w:pPr>
  </w:style>
  <w:style w:type="numbering" w:customStyle="1" w:styleId="AgencyBullets">
    <w:name w:val="Agency Bullets"/>
    <w:uiPriority w:val="99"/>
    <w:rsid w:val="00316310"/>
    <w:pPr>
      <w:numPr>
        <w:numId w:val="1"/>
      </w:numPr>
    </w:pPr>
  </w:style>
  <w:style w:type="paragraph" w:styleId="ListNumber">
    <w:name w:val="List Number"/>
    <w:basedOn w:val="Normal"/>
    <w:uiPriority w:val="2"/>
    <w:qFormat/>
    <w:rsid w:val="00316310"/>
    <w:pPr>
      <w:numPr>
        <w:numId w:val="20"/>
      </w:numPr>
      <w:spacing w:after="60"/>
    </w:pPr>
  </w:style>
  <w:style w:type="paragraph" w:styleId="ListNumber2">
    <w:name w:val="List Number 2"/>
    <w:basedOn w:val="Normal"/>
    <w:uiPriority w:val="2"/>
    <w:rsid w:val="00316310"/>
    <w:pPr>
      <w:numPr>
        <w:ilvl w:val="1"/>
        <w:numId w:val="20"/>
      </w:numPr>
      <w:spacing w:after="60"/>
    </w:pPr>
  </w:style>
  <w:style w:type="paragraph" w:styleId="ListNumber3">
    <w:name w:val="List Number 3"/>
    <w:basedOn w:val="Normal"/>
    <w:uiPriority w:val="2"/>
    <w:rsid w:val="00316310"/>
    <w:pPr>
      <w:numPr>
        <w:ilvl w:val="2"/>
        <w:numId w:val="20"/>
      </w:numPr>
      <w:spacing w:after="60"/>
    </w:pPr>
  </w:style>
  <w:style w:type="paragraph" w:styleId="ListNumber4">
    <w:name w:val="List Number 4"/>
    <w:basedOn w:val="Normal"/>
    <w:uiPriority w:val="2"/>
    <w:rsid w:val="00316310"/>
    <w:pPr>
      <w:numPr>
        <w:ilvl w:val="3"/>
        <w:numId w:val="20"/>
      </w:numPr>
      <w:spacing w:after="60"/>
    </w:pPr>
  </w:style>
  <w:style w:type="paragraph" w:styleId="ListNumber5">
    <w:name w:val="List Number 5"/>
    <w:basedOn w:val="Normal"/>
    <w:uiPriority w:val="2"/>
    <w:rsid w:val="00316310"/>
    <w:pPr>
      <w:numPr>
        <w:ilvl w:val="4"/>
        <w:numId w:val="20"/>
      </w:numPr>
      <w:spacing w:after="60"/>
    </w:pPr>
  </w:style>
  <w:style w:type="numbering" w:customStyle="1" w:styleId="AgencyNumbers">
    <w:name w:val="Agency Numbers"/>
    <w:uiPriority w:val="99"/>
    <w:rsid w:val="00316310"/>
    <w:pPr>
      <w:numPr>
        <w:numId w:val="2"/>
      </w:numPr>
    </w:pPr>
  </w:style>
  <w:style w:type="paragraph" w:styleId="BodyText">
    <w:name w:val="Body Text"/>
    <w:basedOn w:val="Normal"/>
    <w:link w:val="BodyTextChar"/>
    <w:qFormat/>
    <w:rsid w:val="001879E1"/>
    <w:pPr>
      <w:spacing w:after="200"/>
    </w:pPr>
  </w:style>
  <w:style w:type="character" w:customStyle="1" w:styleId="BodyTextChar">
    <w:name w:val="Body Text Char"/>
    <w:basedOn w:val="DefaultParagraphFont"/>
    <w:link w:val="BodyText"/>
    <w:rsid w:val="001879E1"/>
  </w:style>
  <w:style w:type="character" w:customStyle="1" w:styleId="Heading3Char">
    <w:name w:val="Heading 3 Char"/>
    <w:basedOn w:val="DefaultParagraphFont"/>
    <w:link w:val="Heading3"/>
    <w:uiPriority w:val="1"/>
    <w:rsid w:val="00316310"/>
    <w:rPr>
      <w:rFonts w:asciiTheme="majorHAnsi" w:eastAsiaTheme="majorEastAsia" w:hAnsiTheme="majorHAnsi" w:cstheme="majorBidi"/>
      <w:b/>
      <w:sz w:val="26"/>
      <w:szCs w:val="26"/>
    </w:rPr>
  </w:style>
  <w:style w:type="paragraph" w:styleId="BalloonText">
    <w:name w:val="Balloon Text"/>
    <w:basedOn w:val="Normal"/>
    <w:link w:val="BalloonTextChar"/>
    <w:uiPriority w:val="99"/>
    <w:semiHidden/>
    <w:unhideWhenUsed/>
    <w:rsid w:val="00316310"/>
    <w:rPr>
      <w:rFonts w:ascii="Tahoma" w:hAnsi="Tahoma" w:cs="Tahoma"/>
      <w:sz w:val="16"/>
      <w:szCs w:val="16"/>
    </w:rPr>
  </w:style>
  <w:style w:type="character" w:customStyle="1" w:styleId="BalloonTextChar">
    <w:name w:val="Balloon Text Char"/>
    <w:basedOn w:val="DefaultParagraphFont"/>
    <w:link w:val="BalloonText"/>
    <w:uiPriority w:val="99"/>
    <w:semiHidden/>
    <w:rsid w:val="00316310"/>
    <w:rPr>
      <w:rFonts w:ascii="Tahoma" w:hAnsi="Tahoma" w:cs="Tahoma"/>
      <w:sz w:val="16"/>
      <w:szCs w:val="16"/>
    </w:rPr>
  </w:style>
  <w:style w:type="paragraph" w:styleId="Header">
    <w:name w:val="header"/>
    <w:basedOn w:val="Normal"/>
    <w:link w:val="HeaderChar"/>
    <w:unhideWhenUsed/>
    <w:rsid w:val="00316310"/>
  </w:style>
  <w:style w:type="character" w:customStyle="1" w:styleId="HeaderChar">
    <w:name w:val="Header Char"/>
    <w:basedOn w:val="DefaultParagraphFont"/>
    <w:link w:val="Header"/>
    <w:rsid w:val="00316310"/>
    <w:rPr>
      <w:sz w:val="24"/>
      <w:szCs w:val="24"/>
    </w:rPr>
  </w:style>
  <w:style w:type="paragraph" w:styleId="Caption">
    <w:name w:val="caption"/>
    <w:basedOn w:val="Normal"/>
    <w:next w:val="Normal"/>
    <w:uiPriority w:val="35"/>
    <w:unhideWhenUsed/>
    <w:rsid w:val="00316310"/>
    <w:pPr>
      <w:keepNext/>
      <w:spacing w:after="200"/>
    </w:pPr>
    <w:rPr>
      <w:b/>
      <w:bCs/>
      <w:sz w:val="20"/>
      <w:szCs w:val="18"/>
    </w:rPr>
  </w:style>
  <w:style w:type="character" w:customStyle="1" w:styleId="Heading4Char">
    <w:name w:val="Heading 4 Char"/>
    <w:basedOn w:val="DefaultParagraphFont"/>
    <w:link w:val="Heading4"/>
    <w:uiPriority w:val="9"/>
    <w:rsid w:val="00316310"/>
    <w:rPr>
      <w:rFonts w:asciiTheme="majorHAnsi" w:eastAsiaTheme="majorEastAsia" w:hAnsiTheme="majorHAnsi" w:cstheme="majorBidi"/>
      <w:b/>
      <w:bCs/>
      <w:i/>
      <w:iCs/>
      <w:sz w:val="24"/>
      <w:szCs w:val="26"/>
    </w:rPr>
  </w:style>
  <w:style w:type="character" w:customStyle="1" w:styleId="Heading5Char">
    <w:name w:val="Heading 5 Char"/>
    <w:basedOn w:val="DefaultParagraphFont"/>
    <w:link w:val="Heading5"/>
    <w:uiPriority w:val="9"/>
    <w:rsid w:val="00316310"/>
    <w:rPr>
      <w:rFonts w:asciiTheme="majorHAnsi" w:eastAsiaTheme="majorEastAsia" w:hAnsiTheme="majorHAnsi" w:cstheme="majorBidi"/>
      <w:bCs/>
      <w:iCs/>
      <w:sz w:val="24"/>
      <w:szCs w:val="26"/>
    </w:rPr>
  </w:style>
  <w:style w:type="table" w:styleId="TableGrid">
    <w:name w:val="Table Grid"/>
    <w:basedOn w:val="TableNormal"/>
    <w:uiPriority w:val="59"/>
    <w:rsid w:val="003163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316310"/>
  </w:style>
  <w:style w:type="character" w:styleId="Hyperlink">
    <w:name w:val="Hyperlink"/>
    <w:basedOn w:val="DefaultParagraphFont"/>
    <w:uiPriority w:val="99"/>
    <w:unhideWhenUsed/>
    <w:rsid w:val="00316310"/>
    <w:rPr>
      <w:color w:val="0000FF" w:themeColor="hyperlink"/>
      <w:u w:val="single"/>
    </w:rPr>
  </w:style>
  <w:style w:type="table" w:customStyle="1" w:styleId="AgencyTable-Simple">
    <w:name w:val="Agency Table - Simple"/>
    <w:basedOn w:val="TableNormal"/>
    <w:uiPriority w:val="99"/>
    <w:qFormat/>
    <w:rsid w:val="00FF08A8"/>
    <w:pPr>
      <w:spacing w:after="0" w:line="240" w:lineRule="auto"/>
    </w:pPr>
    <w:rPr>
      <w:sz w:val="22"/>
    </w:rPr>
    <w:tblPr>
      <w:tblBorders>
        <w:top w:val="single" w:sz="4" w:space="0" w:color="auto"/>
        <w:bottom w:val="single" w:sz="4" w:space="0" w:color="auto"/>
      </w:tblBorders>
      <w:tblCellMar>
        <w:top w:w="85" w:type="dxa"/>
        <w:left w:w="85" w:type="dxa"/>
        <w:bottom w:w="85" w:type="dxa"/>
        <w:right w:w="85" w:type="dxa"/>
      </w:tblCellMar>
    </w:tblPr>
    <w:tblStylePr w:type="firstRow">
      <w:pPr>
        <w:keepNext/>
        <w:keepLines/>
        <w:wordWrap/>
      </w:pPr>
      <w:rPr>
        <w:b/>
      </w:rPr>
      <w:tblPr/>
      <w:trPr>
        <w:tblHeader/>
      </w:trPr>
      <w:tcPr>
        <w:tcBorders>
          <w:top w:val="single" w:sz="4" w:space="0" w:color="auto"/>
          <w:left w:val="nil"/>
          <w:bottom w:val="single" w:sz="4" w:space="0" w:color="auto"/>
          <w:right w:val="nil"/>
          <w:insideH w:val="nil"/>
          <w:insideV w:val="nil"/>
          <w:tl2br w:val="nil"/>
          <w:tr2bl w:val="nil"/>
        </w:tcBorders>
      </w:tcPr>
    </w:tblStylePr>
    <w:tblStylePr w:type="lastRow">
      <w:rPr>
        <w:b/>
        <w:i w:val="0"/>
      </w:rPr>
      <w:tblPr/>
      <w:tcPr>
        <w:tcBorders>
          <w:top w:val="single" w:sz="4"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style>
  <w:style w:type="table" w:styleId="LightList-Accent1">
    <w:name w:val="Light List Accent 1"/>
    <w:basedOn w:val="TableNormal"/>
    <w:uiPriority w:val="61"/>
    <w:rsid w:val="0031631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3">
    <w:name w:val="Light Shading Accent 3"/>
    <w:basedOn w:val="TableNormal"/>
    <w:uiPriority w:val="60"/>
    <w:rsid w:val="0031631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List-Accent2">
    <w:name w:val="Light List Accent 2"/>
    <w:basedOn w:val="TableNormal"/>
    <w:uiPriority w:val="61"/>
    <w:rsid w:val="00316310"/>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Shading-Accent2">
    <w:name w:val="Light Shading Accent 2"/>
    <w:basedOn w:val="TableNormal"/>
    <w:uiPriority w:val="60"/>
    <w:rsid w:val="0031631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styleId="FollowedHyperlink">
    <w:name w:val="FollowedHyperlink"/>
    <w:basedOn w:val="DefaultParagraphFont"/>
    <w:uiPriority w:val="99"/>
    <w:semiHidden/>
    <w:unhideWhenUsed/>
    <w:rsid w:val="00316310"/>
    <w:rPr>
      <w:color w:val="800080" w:themeColor="followedHyperlink"/>
      <w:u w:val="single"/>
    </w:rPr>
  </w:style>
  <w:style w:type="table" w:customStyle="1" w:styleId="Noborders">
    <w:name w:val="No borders"/>
    <w:basedOn w:val="TableNormal"/>
    <w:uiPriority w:val="99"/>
    <w:qFormat/>
    <w:rsid w:val="00316310"/>
    <w:pPr>
      <w:spacing w:after="0" w:line="240" w:lineRule="auto"/>
    </w:pPr>
    <w:tblPr>
      <w:tblCellMar>
        <w:top w:w="57" w:type="dxa"/>
        <w:bottom w:w="57" w:type="dxa"/>
      </w:tblCellMar>
    </w:tblPr>
  </w:style>
  <w:style w:type="character" w:styleId="PlaceholderText">
    <w:name w:val="Placeholder Text"/>
    <w:basedOn w:val="DefaultParagraphFont"/>
    <w:uiPriority w:val="99"/>
    <w:semiHidden/>
    <w:rsid w:val="00316310"/>
    <w:rPr>
      <w:color w:val="808080"/>
    </w:rPr>
  </w:style>
  <w:style w:type="table" w:customStyle="1" w:styleId="AgencyTable-Borders">
    <w:name w:val="Agency Table - Borders"/>
    <w:basedOn w:val="TableNormal"/>
    <w:uiPriority w:val="99"/>
    <w:qFormat/>
    <w:rsid w:val="003F7D47"/>
    <w:pPr>
      <w:spacing w:after="0" w:line="240" w:lineRule="auto"/>
    </w:pPr>
    <w:rPr>
      <w:rFonts w:eastAsiaTheme="minorEastAsia"/>
      <w:sz w:val="22"/>
      <w:lang w:val="en-US" w:bidi="en-US"/>
    </w:rPr>
    <w:tblPr>
      <w:tblStyleRowBandSize w:val="1"/>
      <w:tblStyleColBandSize w:val="1"/>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blBorders>
      <w:tblCellMar>
        <w:top w:w="85" w:type="dxa"/>
        <w:left w:w="85" w:type="dxa"/>
        <w:bottom w:w="85" w:type="dxa"/>
        <w:right w:w="85" w:type="dxa"/>
      </w:tblCellMar>
    </w:tblPr>
    <w:tblStylePr w:type="firstRow">
      <w:pPr>
        <w:keepNext/>
        <w:keepLines/>
        <w:wordWrap/>
      </w:pPr>
      <w:rPr>
        <w:b/>
      </w:rPr>
      <w:tblPr/>
      <w:trPr>
        <w:tblHeader/>
      </w:trPr>
      <w:tcPr>
        <w:shd w:val="clear" w:color="auto" w:fill="E0E0E0"/>
      </w:tcPr>
    </w:tblStylePr>
    <w:tblStylePr w:type="lastRow">
      <w:rPr>
        <w:b/>
      </w:rPr>
      <w:tblPr/>
      <w:tcPr>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6" w:space="0" w:color="808080" w:themeColor="background1" w:themeShade="80"/>
          <w:insideV w:val="single" w:sz="6" w:space="0" w:color="808080" w:themeColor="background1" w:themeShade="80"/>
          <w:tl2br w:val="nil"/>
          <w:tr2bl w:val="nil"/>
        </w:tcBorders>
        <w:shd w:val="clear" w:color="auto" w:fill="E0E0E0"/>
      </w:tcPr>
    </w:tblStylePr>
    <w:tblStylePr w:type="firstCol">
      <w:rPr>
        <w:b/>
      </w:rPr>
    </w:tblStylePr>
    <w:tblStylePr w:type="lastCol">
      <w:rPr>
        <w:b/>
      </w:rPr>
    </w:tblStylePr>
  </w:style>
  <w:style w:type="paragraph" w:styleId="TOCHeading">
    <w:name w:val="TOC Heading"/>
    <w:next w:val="Normal"/>
    <w:uiPriority w:val="39"/>
    <w:unhideWhenUsed/>
    <w:rsid w:val="00316310"/>
    <w:pPr>
      <w:spacing w:before="360"/>
    </w:pPr>
    <w:rPr>
      <w:rFonts w:ascii="Arial" w:eastAsiaTheme="majorEastAsia" w:hAnsi="Arial" w:cstheme="majorBidi"/>
      <w:b/>
      <w:bCs/>
      <w:sz w:val="28"/>
      <w:szCs w:val="28"/>
      <w:lang w:val="en-US" w:bidi="en-US"/>
    </w:rPr>
  </w:style>
  <w:style w:type="paragraph" w:styleId="TOC1">
    <w:name w:val="toc 1"/>
    <w:basedOn w:val="Normal"/>
    <w:next w:val="Normal"/>
    <w:autoRedefine/>
    <w:uiPriority w:val="39"/>
    <w:unhideWhenUsed/>
    <w:rsid w:val="00316310"/>
    <w:pPr>
      <w:tabs>
        <w:tab w:val="left" w:pos="567"/>
        <w:tab w:val="right" w:leader="dot" w:pos="9061"/>
      </w:tabs>
      <w:spacing w:after="100" w:line="264" w:lineRule="auto"/>
      <w:ind w:left="567" w:hanging="567"/>
    </w:pPr>
  </w:style>
  <w:style w:type="paragraph" w:styleId="TOC2">
    <w:name w:val="toc 2"/>
    <w:basedOn w:val="Normal"/>
    <w:next w:val="Normal"/>
    <w:autoRedefine/>
    <w:uiPriority w:val="39"/>
    <w:unhideWhenUsed/>
    <w:rsid w:val="00316310"/>
    <w:pPr>
      <w:tabs>
        <w:tab w:val="left" w:pos="1276"/>
        <w:tab w:val="right" w:leader="dot" w:pos="9061"/>
      </w:tabs>
      <w:spacing w:after="100" w:line="264" w:lineRule="auto"/>
      <w:ind w:left="1276" w:hanging="709"/>
    </w:pPr>
  </w:style>
  <w:style w:type="paragraph" w:styleId="TOC3">
    <w:name w:val="toc 3"/>
    <w:basedOn w:val="Normal"/>
    <w:next w:val="Normal"/>
    <w:autoRedefine/>
    <w:uiPriority w:val="39"/>
    <w:unhideWhenUsed/>
    <w:rsid w:val="00316310"/>
    <w:pPr>
      <w:tabs>
        <w:tab w:val="left" w:pos="1701"/>
        <w:tab w:val="right" w:leader="dot" w:pos="9072"/>
      </w:tabs>
      <w:spacing w:after="100" w:line="264" w:lineRule="auto"/>
      <w:ind w:left="1701" w:hanging="567"/>
    </w:pPr>
  </w:style>
  <w:style w:type="paragraph" w:customStyle="1" w:styleId="BodyTextSmall">
    <w:name w:val="Body Text Small"/>
    <w:basedOn w:val="BodyText"/>
    <w:qFormat/>
    <w:rsid w:val="00316310"/>
    <w:rPr>
      <w:sz w:val="20"/>
    </w:rPr>
  </w:style>
  <w:style w:type="numbering" w:customStyle="1" w:styleId="AgencyTableBullets">
    <w:name w:val="Agency Table Bullets"/>
    <w:uiPriority w:val="99"/>
    <w:rsid w:val="00316310"/>
    <w:pPr>
      <w:numPr>
        <w:numId w:val="3"/>
      </w:numPr>
    </w:pPr>
  </w:style>
  <w:style w:type="numbering" w:customStyle="1" w:styleId="AgencyTableNumbers">
    <w:name w:val="Agency Table Numbers"/>
    <w:uiPriority w:val="99"/>
    <w:rsid w:val="00316310"/>
    <w:pPr>
      <w:numPr>
        <w:numId w:val="4"/>
      </w:numPr>
    </w:pPr>
  </w:style>
  <w:style w:type="character" w:customStyle="1" w:styleId="Heading6Char">
    <w:name w:val="Heading 6 Char"/>
    <w:basedOn w:val="DefaultParagraphFont"/>
    <w:link w:val="Heading6"/>
    <w:uiPriority w:val="9"/>
    <w:rsid w:val="00316310"/>
    <w:rPr>
      <w:rFonts w:asciiTheme="majorHAnsi" w:eastAsiaTheme="majorEastAsia" w:hAnsiTheme="majorHAnsi" w:cstheme="majorBidi"/>
      <w:bCs/>
      <w:i/>
      <w:sz w:val="24"/>
      <w:szCs w:val="26"/>
    </w:rPr>
  </w:style>
  <w:style w:type="paragraph" w:styleId="ListParagraph">
    <w:name w:val="List Paragraph"/>
    <w:basedOn w:val="Normal"/>
    <w:uiPriority w:val="34"/>
    <w:qFormat/>
    <w:rsid w:val="00316310"/>
    <w:pPr>
      <w:ind w:left="720"/>
      <w:contextualSpacing/>
    </w:pPr>
  </w:style>
  <w:style w:type="paragraph" w:customStyle="1" w:styleId="Notetext">
    <w:name w:val="Note text"/>
    <w:basedOn w:val="Normal"/>
    <w:uiPriority w:val="8"/>
    <w:qFormat/>
    <w:rsid w:val="00316310"/>
    <w:pPr>
      <w:pBdr>
        <w:left w:val="single" w:sz="36" w:space="4" w:color="CCCCCC"/>
      </w:pBdr>
    </w:pPr>
    <w:rPr>
      <w:sz w:val="20"/>
    </w:rPr>
  </w:style>
  <w:style w:type="paragraph" w:styleId="Subtitle">
    <w:name w:val="Subtitle"/>
    <w:basedOn w:val="Normal"/>
    <w:next w:val="Normal"/>
    <w:link w:val="SubtitleChar"/>
    <w:uiPriority w:val="11"/>
    <w:rsid w:val="00316310"/>
    <w:pPr>
      <w:numPr>
        <w:ilvl w:val="1"/>
      </w:numPr>
    </w:pPr>
    <w:rPr>
      <w:rFonts w:asciiTheme="majorHAnsi" w:eastAsiaTheme="majorEastAsia" w:hAnsiTheme="majorHAnsi" w:cstheme="majorBidi"/>
      <w:i/>
      <w:iCs/>
      <w:spacing w:val="15"/>
    </w:rPr>
  </w:style>
  <w:style w:type="character" w:customStyle="1" w:styleId="SubtitleChar">
    <w:name w:val="Subtitle Char"/>
    <w:basedOn w:val="DefaultParagraphFont"/>
    <w:link w:val="Subtitle"/>
    <w:uiPriority w:val="11"/>
    <w:rsid w:val="00316310"/>
    <w:rPr>
      <w:rFonts w:asciiTheme="majorHAnsi" w:eastAsiaTheme="majorEastAsia" w:hAnsiTheme="majorHAnsi" w:cstheme="majorBidi"/>
      <w:i/>
      <w:iCs/>
      <w:spacing w:val="15"/>
      <w:sz w:val="24"/>
      <w:szCs w:val="24"/>
    </w:rPr>
  </w:style>
  <w:style w:type="paragraph" w:customStyle="1" w:styleId="TableText">
    <w:name w:val="Table Text"/>
    <w:basedOn w:val="Normal"/>
    <w:link w:val="TableTextChar"/>
    <w:uiPriority w:val="3"/>
    <w:qFormat/>
    <w:rsid w:val="00316310"/>
    <w:rPr>
      <w:rFonts w:eastAsiaTheme="minorEastAsia"/>
      <w:sz w:val="22"/>
      <w:szCs w:val="22"/>
      <w:lang w:val="en-US" w:bidi="en-US"/>
    </w:rPr>
  </w:style>
  <w:style w:type="character" w:customStyle="1" w:styleId="TableTextChar">
    <w:name w:val="Table Text Char"/>
    <w:basedOn w:val="DefaultParagraphFont"/>
    <w:link w:val="TableText"/>
    <w:uiPriority w:val="3"/>
    <w:rsid w:val="00316310"/>
    <w:rPr>
      <w:rFonts w:eastAsiaTheme="minorEastAsia"/>
      <w:lang w:val="en-US" w:bidi="en-US"/>
    </w:rPr>
  </w:style>
  <w:style w:type="paragraph" w:customStyle="1" w:styleId="TableBullet">
    <w:name w:val="Table Bullet"/>
    <w:basedOn w:val="TableText"/>
    <w:uiPriority w:val="4"/>
    <w:qFormat/>
    <w:rsid w:val="00316310"/>
    <w:pPr>
      <w:numPr>
        <w:numId w:val="23"/>
      </w:numPr>
    </w:pPr>
  </w:style>
  <w:style w:type="paragraph" w:customStyle="1" w:styleId="TableNumber">
    <w:name w:val="Table Number"/>
    <w:basedOn w:val="TableText"/>
    <w:uiPriority w:val="4"/>
    <w:qFormat/>
    <w:rsid w:val="00316310"/>
    <w:pPr>
      <w:numPr>
        <w:numId w:val="24"/>
      </w:numPr>
    </w:pPr>
  </w:style>
  <w:style w:type="paragraph" w:customStyle="1" w:styleId="TableTextSmall">
    <w:name w:val="Table Text Small"/>
    <w:basedOn w:val="TableText"/>
    <w:link w:val="TableTextSmallChar"/>
    <w:uiPriority w:val="3"/>
    <w:qFormat/>
    <w:rsid w:val="00316310"/>
    <w:rPr>
      <w:sz w:val="20"/>
    </w:rPr>
  </w:style>
  <w:style w:type="paragraph" w:styleId="Title">
    <w:name w:val="Title"/>
    <w:basedOn w:val="Normal"/>
    <w:next w:val="Normal"/>
    <w:link w:val="TitleChar"/>
    <w:uiPriority w:val="10"/>
    <w:rsid w:val="00316310"/>
    <w:pPr>
      <w:pBdr>
        <w:bottom w:val="single" w:sz="8" w:space="4" w:color="auto"/>
      </w:pBdr>
      <w:spacing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316310"/>
    <w:rPr>
      <w:rFonts w:asciiTheme="majorHAnsi" w:eastAsiaTheme="majorEastAsia" w:hAnsiTheme="majorHAnsi" w:cstheme="majorBidi"/>
      <w:spacing w:val="5"/>
      <w:kern w:val="28"/>
      <w:sz w:val="52"/>
      <w:szCs w:val="52"/>
    </w:rPr>
  </w:style>
  <w:style w:type="table" w:styleId="LightShading-Accent1">
    <w:name w:val="Light Shading Accent 1"/>
    <w:basedOn w:val="TableNormal"/>
    <w:uiPriority w:val="60"/>
    <w:rsid w:val="0089012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Heading7Char">
    <w:name w:val="Heading 7 Char"/>
    <w:basedOn w:val="DefaultParagraphFont"/>
    <w:link w:val="Heading7"/>
    <w:uiPriority w:val="9"/>
    <w:rsid w:val="00FA3B9E"/>
    <w:rPr>
      <w:rFonts w:asciiTheme="majorHAnsi" w:eastAsiaTheme="majorEastAsia" w:hAnsiTheme="majorHAnsi" w:cstheme="majorBidi"/>
      <w:i/>
      <w:iCs/>
      <w:color w:val="404040" w:themeColor="text1" w:themeTint="BF"/>
    </w:rPr>
  </w:style>
  <w:style w:type="character" w:styleId="IntenseEmphasis">
    <w:name w:val="Intense Emphasis"/>
    <w:basedOn w:val="DefaultParagraphFont"/>
    <w:uiPriority w:val="21"/>
    <w:rsid w:val="00860F4E"/>
    <w:rPr>
      <w:b/>
      <w:bCs/>
      <w:i/>
      <w:iCs/>
      <w:color w:val="C0504D" w:themeColor="accent2"/>
    </w:rPr>
  </w:style>
  <w:style w:type="paragraph" w:styleId="Quote">
    <w:name w:val="Quote"/>
    <w:basedOn w:val="Normal"/>
    <w:next w:val="Normal"/>
    <w:link w:val="QuoteChar"/>
    <w:uiPriority w:val="29"/>
    <w:rsid w:val="00860F4E"/>
    <w:pPr>
      <w:ind w:left="737" w:right="737"/>
    </w:pPr>
    <w:rPr>
      <w:i/>
      <w:iCs/>
      <w:color w:val="000000" w:themeColor="text1"/>
    </w:rPr>
  </w:style>
  <w:style w:type="character" w:customStyle="1" w:styleId="QuoteChar">
    <w:name w:val="Quote Char"/>
    <w:basedOn w:val="DefaultParagraphFont"/>
    <w:link w:val="Quote"/>
    <w:uiPriority w:val="29"/>
    <w:rsid w:val="00860F4E"/>
    <w:rPr>
      <w:i/>
      <w:iCs/>
      <w:color w:val="000000" w:themeColor="text1"/>
    </w:rPr>
  </w:style>
  <w:style w:type="character" w:customStyle="1" w:styleId="TableTextSmallChar">
    <w:name w:val="Table Text Small Char"/>
    <w:basedOn w:val="TableTextChar"/>
    <w:link w:val="TableTextSmall"/>
    <w:uiPriority w:val="3"/>
    <w:rsid w:val="00307B64"/>
    <w:rPr>
      <w:rFonts w:eastAsiaTheme="minorEastAsia"/>
      <w:sz w:val="20"/>
      <w:szCs w:val="22"/>
      <w:lang w:val="en-US" w:bidi="en-US"/>
    </w:rPr>
  </w:style>
  <w:style w:type="character" w:customStyle="1" w:styleId="ApplicationDetails">
    <w:name w:val="ApplicationDetails"/>
    <w:basedOn w:val="DefaultParagraphFont"/>
    <w:uiPriority w:val="1"/>
    <w:qFormat/>
    <w:rsid w:val="00B06229"/>
    <w:rPr>
      <w:rFonts w:ascii="Arial" w:hAnsi="Arial"/>
      <w:sz w:val="20"/>
    </w:rPr>
  </w:style>
  <w:style w:type="table" w:customStyle="1" w:styleId="TableGrid11">
    <w:name w:val="Table Grid11"/>
    <w:basedOn w:val="TableNormal"/>
    <w:next w:val="TableGrid"/>
    <w:rsid w:val="00B06229"/>
    <w:pPr>
      <w:spacing w:after="0" w:line="240" w:lineRule="auto"/>
    </w:pPr>
    <w:rPr>
      <w:rFonts w:ascii="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0235FE"/>
    <w:rPr>
      <w:i/>
      <w:iCs/>
    </w:rPr>
  </w:style>
  <w:style w:type="character" w:customStyle="1" w:styleId="ApplicationHeading">
    <w:name w:val="ApplicationHeading"/>
    <w:basedOn w:val="Emphasis"/>
    <w:uiPriority w:val="1"/>
    <w:rsid w:val="000235FE"/>
    <w:rPr>
      <w:rFonts w:ascii="Arial" w:hAnsi="Arial"/>
      <w:b/>
      <w:i w:val="0"/>
      <w:iCs/>
      <w:sz w:val="24"/>
    </w:rPr>
  </w:style>
  <w:style w:type="character" w:customStyle="1" w:styleId="Style1">
    <w:name w:val="Style1"/>
    <w:basedOn w:val="DefaultParagraphFont"/>
    <w:uiPriority w:val="1"/>
    <w:rsid w:val="004C3BEF"/>
    <w:rPr>
      <w:rFonts w:ascii="Arial" w:hAnsi="Arial"/>
      <w:sz w:val="24"/>
    </w:rPr>
  </w:style>
  <w:style w:type="character" w:customStyle="1" w:styleId="Legislation">
    <w:name w:val="Legislation"/>
    <w:basedOn w:val="DefaultParagraphFont"/>
    <w:uiPriority w:val="1"/>
    <w:qFormat/>
    <w:rsid w:val="004C3BEF"/>
    <w:rPr>
      <w:rFonts w:ascii="Arial" w:hAnsi="Arial"/>
      <w:i/>
      <w:sz w:val="24"/>
    </w:rPr>
  </w:style>
  <w:style w:type="character" w:customStyle="1" w:styleId="Paragraphfont">
    <w:name w:val="Paragraph font"/>
    <w:basedOn w:val="DefaultParagraphFont"/>
    <w:uiPriority w:val="1"/>
    <w:rsid w:val="004C3BEF"/>
    <w:rPr>
      <w:rFonts w:ascii="Arial" w:hAnsi="Arial"/>
      <w:sz w:val="20"/>
    </w:rPr>
  </w:style>
  <w:style w:type="character" w:customStyle="1" w:styleId="Arial10">
    <w:name w:val="Arial 10"/>
    <w:basedOn w:val="DefaultParagraphFont"/>
    <w:uiPriority w:val="1"/>
    <w:qFormat/>
    <w:rsid w:val="00437FC0"/>
  </w:style>
  <w:style w:type="character" w:customStyle="1" w:styleId="Arial12">
    <w:name w:val="Arial 12"/>
    <w:basedOn w:val="DefaultParagraphFont"/>
    <w:uiPriority w:val="1"/>
    <w:qFormat/>
    <w:rsid w:val="00437FC0"/>
  </w:style>
  <w:style w:type="character" w:customStyle="1" w:styleId="Arial10Bold">
    <w:name w:val="Arial 10 Bold"/>
    <w:basedOn w:val="DefaultParagraphFont"/>
    <w:uiPriority w:val="1"/>
    <w:qFormat/>
    <w:rsid w:val="00EB4C6D"/>
  </w:style>
  <w:style w:type="character" w:customStyle="1" w:styleId="Arial12Bold">
    <w:name w:val="Arial 12 Bold"/>
    <w:basedOn w:val="DefaultParagraphFont"/>
    <w:uiPriority w:val="1"/>
    <w:qFormat/>
    <w:rsid w:val="00EB4C6D"/>
    <w:rPr>
      <w:b/>
    </w:rPr>
  </w:style>
  <w:style w:type="character" w:customStyle="1" w:styleId="Arial100">
    <w:name w:val="Arial 10."/>
    <w:basedOn w:val="DefaultParagraphFont"/>
    <w:uiPriority w:val="1"/>
    <w:qFormat/>
    <w:rsid w:val="001A1284"/>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4497136">
      <w:bodyDiv w:val="1"/>
      <w:marLeft w:val="0"/>
      <w:marRight w:val="0"/>
      <w:marTop w:val="0"/>
      <w:marBottom w:val="0"/>
      <w:divBdr>
        <w:top w:val="none" w:sz="0" w:space="0" w:color="auto"/>
        <w:left w:val="none" w:sz="0" w:space="0" w:color="auto"/>
        <w:bottom w:val="none" w:sz="0" w:space="0" w:color="auto"/>
        <w:right w:val="none" w:sz="0" w:space="0" w:color="auto"/>
      </w:divBdr>
    </w:div>
    <w:div w:id="118227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petroleum.titles@dmpe.wa.gov.a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Forms" ma:contentTypeID="0x01010034869801477A44BA963EBC7CD35300A1030068A7768A2F1E4948A5F0DDF5233276BB" ma:contentTypeVersion="2" ma:contentTypeDescription="Create a new document." ma:contentTypeScope="" ma:versionID="456d32fd78dda139573889469fd1efe3">
  <xsd:schema xmlns:xsd="http://www.w3.org/2001/XMLSchema" xmlns:xs="http://www.w3.org/2001/XMLSchema" xmlns:p="http://schemas.microsoft.com/office/2006/metadata/properties" xmlns:ns1="http://schemas.microsoft.com/sharepoint/v3" xmlns:ns2="e7c7f6fc-0c1f-4db4-bdfb-1d5a5c7fbe5d" xmlns:ns3="http://schemas.microsoft.com/sharepoint/v3/fields" targetNamespace="http://schemas.microsoft.com/office/2006/metadata/properties" ma:root="true" ma:fieldsID="872b74735cae0a65c4008aa844231c96" ns1:_="" ns2:_="" ns3:_="">
    <xsd:import namespace="http://schemas.microsoft.com/sharepoint/v3"/>
    <xsd:import namespace="e7c7f6fc-0c1f-4db4-bdfb-1d5a5c7fbe5d"/>
    <xsd:import namespace="http://schemas.microsoft.com/sharepoint/v3/fields"/>
    <xsd:element name="properties">
      <xsd:complexType>
        <xsd:sequence>
          <xsd:element name="documentManagement">
            <xsd:complexType>
              <xsd:all>
                <xsd:element ref="ns2:QmsBusinessAreasRef"/>
                <xsd:element ref="ns2:QmsLibrariesRef"/>
                <xsd:element ref="ns2:QmsSectionsRef"/>
                <xsd:element ref="ns2:QmsSubSectionsRef" minOccurs="0"/>
                <xsd:element ref="ns2:QmsVariationsRef" minOccurs="0"/>
                <xsd:element ref="ns3:QmsDocumentPurpose" minOccurs="0"/>
                <xsd:element ref="ns2:QmsApproverPositionsRef" minOccurs="0"/>
                <xsd:element ref="ns2:QmsReviewerPositionsRef" minOccurs="0"/>
                <xsd:element ref="ns2:QmsRiskRatingsRef" minOccurs="0"/>
                <xsd:element ref="ns2:QmsReviewFrequenciesRef" minOccurs="0"/>
                <xsd:element ref="ns3:QmsReviewDate" minOccurs="0"/>
                <xsd:element ref="ns3:QmsLastReview" minOccurs="0"/>
                <xsd:element ref="ns1:QmsLastReviewBy" minOccurs="0"/>
                <xsd:element ref="ns1:QmsLastReviewStatus" minOccurs="0"/>
                <xsd:element ref="ns3:QmsLastReviewComment" minOccurs="0"/>
                <xsd:element ref="ns3:QmsLastApproval" minOccurs="0"/>
                <xsd:element ref="ns3:QmsLastApprovalStatus" minOccurs="0"/>
                <xsd:element ref="ns1:QmsRescinde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QmsLastReviewBy" ma:index="20" nillable="true" ma:displayName="Last Review By" ma:description="" ma:internalName="QmsLastReviewBy">
      <xsd:simpleType>
        <xsd:restriction base="dms:Text"/>
      </xsd:simpleType>
    </xsd:element>
    <xsd:element name="QmsLastReviewStatus" ma:index="21" nillable="true" ma:displayName="Last Review Status" ma:description="" ma:internalName="QmsLastReviewStatus">
      <xsd:simpleType>
        <xsd:restriction base="dms:Text"/>
      </xsd:simpleType>
    </xsd:element>
    <xsd:element name="QmsRescinded" ma:index="25" ma:displayName="Rescinded" ma:default="0" ma:description="" ma:internalName="QmsRescinde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7c7f6fc-0c1f-4db4-bdfb-1d5a5c7fbe5d" elementFormDefault="qualified">
    <xsd:import namespace="http://schemas.microsoft.com/office/2006/documentManagement/types"/>
    <xsd:import namespace="http://schemas.microsoft.com/office/infopath/2007/PartnerControls"/>
    <xsd:element name="QmsBusinessAreasRef" ma:index="8" ma:displayName="Business Area" ma:description="" ma:list="{b74c2d4a-83dd-45ab-a174-594d63e10121}" ma:internalName="QmsBusinessAreasRef" ma:readOnly="false" ma:showField="Title" ma:web="e7c7f6fc-0c1f-4db4-bdfb-1d5a5c7fbe5d">
      <xsd:simpleType>
        <xsd:restriction base="dms:Lookup"/>
      </xsd:simpleType>
    </xsd:element>
    <xsd:element name="QmsLibrariesRef" ma:index="9" ma:displayName="Library" ma:description="" ma:list="{27e0decd-3a92-4bd2-a390-34759d5300c3}" ma:internalName="QmsLibrariesRef" ma:readOnly="false" ma:showField="Title" ma:web="e7c7f6fc-0c1f-4db4-bdfb-1d5a5c7fbe5d">
      <xsd:simpleType>
        <xsd:restriction base="dms:Lookup"/>
      </xsd:simpleType>
    </xsd:element>
    <xsd:element name="QmsSectionsRef" ma:index="10" ma:displayName="Section" ma:description="" ma:list="{42022ce2-a7ba-4d0e-87a1-009d91bf5a69}" ma:internalName="QmsSectionsRef" ma:readOnly="false" ma:showField="Title" ma:web="e7c7f6fc-0c1f-4db4-bdfb-1d5a5c7fbe5d">
      <xsd:simpleType>
        <xsd:restriction base="dms:Lookup"/>
      </xsd:simpleType>
    </xsd:element>
    <xsd:element name="QmsSubSectionsRef" ma:index="11" nillable="true" ma:displayName="Sub-Section" ma:description="" ma:list="{20e191d8-edd5-4c81-91f9-72267be22aff}" ma:internalName="QmsSubSectionsRef" ma:readOnly="false" ma:showField="Title" ma:web="e7c7f6fc-0c1f-4db4-bdfb-1d5a5c7fbe5d">
      <xsd:simpleType>
        <xsd:restriction base="dms:Lookup"/>
      </xsd:simpleType>
    </xsd:element>
    <xsd:element name="QmsVariationsRef" ma:index="12" nillable="true" ma:displayName="Variation" ma:description="" ma:list="{163e3c99-54f0-457a-bf27-21517cb161ef}" ma:internalName="QmsVariationsRef" ma:readOnly="false" ma:showField="Title" ma:web="e7c7f6fc-0c1f-4db4-bdfb-1d5a5c7fbe5d">
      <xsd:simpleType>
        <xsd:restriction base="dms:Lookup"/>
      </xsd:simpleType>
    </xsd:element>
    <xsd:element name="QmsApproverPositionsRef" ma:index="14" nillable="true" ma:displayName="Document Approver" ma:description="" ma:list="{60aba9e2-ee8a-4c24-8d0e-e62270be1130}" ma:internalName="QmsApproverPositionsRef" ma:showField="Title" ma:web="e7c7f6fc-0c1f-4db4-bdfb-1d5a5c7fbe5d">
      <xsd:simpleType>
        <xsd:restriction base="dms:Lookup"/>
      </xsd:simpleType>
    </xsd:element>
    <xsd:element name="QmsReviewerPositionsRef" ma:index="15" nillable="true" ma:displayName="Document Reviewer" ma:description="" ma:list="{60aba9e2-ee8a-4c24-8d0e-e62270be1130}" ma:internalName="QmsReviewerPositionsRef" ma:showField="Title" ma:web="e7c7f6fc-0c1f-4db4-bdfb-1d5a5c7fbe5d">
      <xsd:simpleType>
        <xsd:restriction base="dms:Lookup"/>
      </xsd:simpleType>
    </xsd:element>
    <xsd:element name="QmsRiskRatingsRef" ma:index="16" nillable="true" ma:displayName="Risk Rating" ma:description="" ma:list="{fe4fcdbe-cf0e-4050-9ac9-0a2d1f8babdd}" ma:internalName="QmsRiskRatingsRef" ma:showField="Title" ma:web="e7c7f6fc-0c1f-4db4-bdfb-1d5a5c7fbe5d">
      <xsd:simpleType>
        <xsd:restriction base="dms:Lookup"/>
      </xsd:simpleType>
    </xsd:element>
    <xsd:element name="QmsReviewFrequenciesRef" ma:index="17" nillable="true" ma:displayName="Review Frequency" ma:description="Months" ma:list="{f674187d-1a29-42d7-84f7-a663c8315aa1}" ma:internalName="QmsReviewFrequenciesRef" ma:showField="Title" ma:web="e7c7f6fc-0c1f-4db4-bdfb-1d5a5c7fbe5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QmsDocumentPurpose" ma:index="13" nillable="true" ma:displayName="Purpose" ma:description="" ma:internalName="QmsDocumentPurpose">
      <xsd:simpleType>
        <xsd:restriction base="dms:Note"/>
      </xsd:simpleType>
    </xsd:element>
    <xsd:element name="QmsReviewDate" ma:index="18" nillable="true" ma:displayName="Next Review Date" ma:description="" ma:format="DateOnly" ma:internalName="QmsReviewDate">
      <xsd:simpleType>
        <xsd:restriction base="dms:DateTime"/>
      </xsd:simpleType>
    </xsd:element>
    <xsd:element name="QmsLastReview" ma:index="19" nillable="true" ma:displayName="Last Review" ma:description="" ma:format="DateOnly" ma:internalName="QmsLastReview">
      <xsd:simpleType>
        <xsd:restriction base="dms:DateTime"/>
      </xsd:simpleType>
    </xsd:element>
    <xsd:element name="QmsLastReviewComment" ma:index="22" nillable="true" ma:displayName="Last Review Comment" ma:description="" ma:internalName="QmsLastReviewComment">
      <xsd:simpleType>
        <xsd:restriction base="dms:Note"/>
      </xsd:simpleType>
    </xsd:element>
    <xsd:element name="QmsLastApproval" ma:index="23" nillable="true" ma:displayName="Last Approval" ma:description="" ma:format="DateOnly" ma:internalName="QmsLastApproval">
      <xsd:simpleType>
        <xsd:restriction base="dms:DateTime"/>
      </xsd:simpleType>
    </xsd:element>
    <xsd:element name="QmsLastApprovalStatus" ma:index="24" nillable="true" ma:displayName="Last Approval Status" ma:description="" ma:internalName="QmsLastApprovalStatus">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etadata xmlns="http://www.objective.com/ecm/document/metadata/65F1F92071475276E05315230A0A9CBF" version="1.0.0">
  <systemFields>
    <field name="Objective-Id">
      <value order="0">A90354900</value>
    </field>
    <field name="Objective-Title">
      <value order="0">RTD-XXXX - PGGS(SL)A - GHG - Application for Renewal of Exploration Permit</value>
    </field>
    <field name="Objective-Description">
      <value order="0"/>
    </field>
    <field name="Objective-CreationStamp">
      <value order="0">2025-04-04T04:14:00Z</value>
    </field>
    <field name="Objective-IsApproved">
      <value order="0">false</value>
    </field>
    <field name="Objective-IsPublished">
      <value order="0">true</value>
    </field>
    <field name="Objective-DatePublished">
      <value order="0">2026-05-13T07:36:08Z</value>
    </field>
    <field name="Objective-ModificationStamp">
      <value order="0">2026-05-13T07:36:08Z</value>
    </field>
    <field name="Objective-Owner">
      <value order="0">HANNAN, Jeff</value>
    </field>
    <field name="Objective-Path">
      <value order="0">DEMIRS Global Folder:02 Corporate File Plan:DMPE - Department of Mines, Petroleum and Exploration:RER Files:Petroleum:Legislation:Resource Tenure Division - Area 3 - Petroleum Legislation Amendment Act 2024:Forms:3. PGGS(SL)A:Exploration Permit</value>
    </field>
    <field name="Objective-Parent">
      <value order="0">Exploration Permit</value>
    </field>
    <field name="Objective-State">
      <value order="0">Published</value>
    </field>
    <field name="Objective-VersionId">
      <value order="0">vA119267287</value>
    </field>
    <field name="Objective-Version">
      <value order="0">6.0</value>
    </field>
    <field name="Objective-VersionNumber">
      <value order="0">6</value>
    </field>
    <field name="Objective-VersionComment">
      <value order="0"/>
    </field>
    <field name="Objective-FileNumber">
      <value order="0">DMS02174/2025</value>
    </field>
    <field name="Objective-Classification">
      <value order="0">OFFICIAL</value>
    </field>
    <field name="Objective-Caveats">
      <value order="0"/>
    </field>
  </systemFields>
  <catalogues>
    <catalogue name="Divisional Document Type Catalogue" type="type" ori="id:cA39">
      <field name="Objective-Divisional Document Types">
        <value order="0"/>
      </field>
      <field name="Objective-Warning">
        <value order="0"/>
      </field>
      <field name="Objective-Author">
        <value order="0">HANNAN, Jeff</value>
      </field>
      <field name="Objective-Date of Document">
        <value order="0"/>
      </field>
      <field name="Objective-External Reference">
        <value order="0"/>
      </field>
      <field name="Objective-Internal Reference">
        <value order="0"/>
      </field>
      <field name="Objective-Archive Box">
        <value order="0"/>
      </field>
      <field name="Objective-Migrated Id">
        <value order="0"/>
      </field>
      <field name="Objective-Foreign Barcode">
        <value order="0"/>
      </field>
      <field name="Objective-PCI DSS Checked">
        <value order="0"/>
      </field>
      <field name="Objective-End User">
        <value order="0"/>
      </field>
      <field name="Objective-Additional File Numbers">
        <value order="0"/>
      </field>
      <field name="Objective-Record Number">
        <value order="0"/>
      </field>
      <field name="Objective-Graphic Content">
        <value order="0"/>
      </field>
    </catalogue>
  </catalogues>
</metadat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QmsApproverPositionsRef xmlns="e7c7f6fc-0c1f-4db4-bdfb-1d5a5c7fbe5d" xsi:nil="true"/>
    <QmsReviewFrequenciesRef xmlns="e7c7f6fc-0c1f-4db4-bdfb-1d5a5c7fbe5d">2</QmsReviewFrequenciesRef>
    <QmsLibrariesRef xmlns="e7c7f6fc-0c1f-4db4-bdfb-1d5a5c7fbe5d">91</QmsLibrariesRef>
    <QmsRescinded xmlns="http://schemas.microsoft.com/sharepoint/v3">false</QmsRescinded>
    <QmsReviewDate xmlns="http://schemas.microsoft.com/sharepoint/v3/fields">2026-11-11T16:00:00+00:00</QmsReviewDate>
    <QmsLastApprovalStatus xmlns="http://schemas.microsoft.com/sharepoint/v3/fields" xsi:nil="true"/>
    <QmsLastReviewBy xmlns="http://schemas.microsoft.com/sharepoint/v3" xsi:nil="true"/>
    <QmsSectionsRef xmlns="e7c7f6fc-0c1f-4db4-bdfb-1d5a5c7fbe5d">418</QmsSectionsRef>
    <QmsReviewerPositionsRef xmlns="e7c7f6fc-0c1f-4db4-bdfb-1d5a5c7fbe5d" xsi:nil="true"/>
    <QmsLastApproval xmlns="http://schemas.microsoft.com/sharepoint/v3/fields" xsi:nil="true"/>
    <QmsLastReviewComment xmlns="http://schemas.microsoft.com/sharepoint/v3/fields" xsi:nil="true"/>
    <QmsBusinessAreasRef xmlns="e7c7f6fc-0c1f-4db4-bdfb-1d5a5c7fbe5d">1</QmsBusinessAreasRef>
    <QmsRiskRatingsRef xmlns="e7c7f6fc-0c1f-4db4-bdfb-1d5a5c7fbe5d">1</QmsRiskRatingsRef>
    <QmsDocumentPurpose xmlns="http://schemas.microsoft.com/sharepoint/v3/fields" xsi:nil="true"/>
    <QmsSubSectionsRef xmlns="e7c7f6fc-0c1f-4db4-bdfb-1d5a5c7fbe5d" xsi:nil="true"/>
    <QmsVariationsRef xmlns="e7c7f6fc-0c1f-4db4-bdfb-1d5a5c7fbe5d" xsi:nil="true"/>
    <QmsLastReview xmlns="http://schemas.microsoft.com/sharepoint/v3/fields" xsi:nil="true"/>
    <QmsLastReviewStatus xmlns="http://schemas.microsoft.com/sharepoint/v3" xsi:nil="true"/>
  </documentManagement>
</p:properties>
</file>

<file path=customXml/itemProps1.xml><?xml version="1.0" encoding="utf-8"?>
<ds:datastoreItem xmlns:ds="http://schemas.openxmlformats.org/officeDocument/2006/customXml" ds:itemID="{5EF67ABE-DFFD-43E0-AB78-88BDCF325D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c7f6fc-0c1f-4db4-bdfb-1d5a5c7fbe5d"/>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65F1F92071475276E05315230A0A9CBF"/>
  </ds:schemaRefs>
</ds:datastoreItem>
</file>

<file path=customXml/itemProps3.xml><?xml version="1.0" encoding="utf-8"?>
<ds:datastoreItem xmlns:ds="http://schemas.openxmlformats.org/officeDocument/2006/customXml" ds:itemID="{CFA9D5E6-90C2-47A3-88FB-55EABAE5208F}">
  <ds:schemaRefs>
    <ds:schemaRef ds:uri="http://schemas.openxmlformats.org/officeDocument/2006/bibliography"/>
  </ds:schemaRefs>
</ds:datastoreItem>
</file>

<file path=customXml/itemProps4.xml><?xml version="1.0" encoding="utf-8"?>
<ds:datastoreItem xmlns:ds="http://schemas.openxmlformats.org/officeDocument/2006/customXml" ds:itemID="{30A7A603-8655-4377-B5AF-9C4AEFDEE159}">
  <ds:schemaRefs>
    <ds:schemaRef ds:uri="http://schemas.microsoft.com/sharepoint/v3/contenttype/forms"/>
  </ds:schemaRefs>
</ds:datastoreItem>
</file>

<file path=customXml/itemProps5.xml><?xml version="1.0" encoding="utf-8"?>
<ds:datastoreItem xmlns:ds="http://schemas.openxmlformats.org/officeDocument/2006/customXml" ds:itemID="{05D0ADC5-CA70-492B-ADE4-CBBC617A2699}">
  <ds:schemaRefs>
    <ds:schemaRef ds:uri="http://schemas.microsoft.com/office/2006/metadata/properties"/>
    <ds:schemaRef ds:uri="http://schemas.microsoft.com/office/infopath/2007/PartnerControls"/>
    <ds:schemaRef ds:uri="e7c7f6fc-0c1f-4db4-bdfb-1d5a5c7fbe5d"/>
    <ds:schemaRef ds:uri="http://schemas.microsoft.com/sharepoint/v3"/>
    <ds:schemaRef ds:uri="http://schemas.microsoft.com/sharepoint/v3/field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Pages>
  <Words>714</Words>
  <Characters>4075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Form - Blank template form for PGR</vt:lpstr>
    </vt:vector>
  </TitlesOfParts>
  <Company/>
  <LinksUpToDate>false</LinksUpToDate>
  <CharactersWithSpaces>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PGGS(SL)A - GHG - Application for Renewal of Exploration Permit</dc:title>
  <dc:subject/>
  <dc:creator>FALLETTI, Nila</dc:creator>
  <cp:keywords/>
  <dc:description/>
  <cp:lastModifiedBy>STEWART, Carly-Jane</cp:lastModifiedBy>
  <cp:revision>13</cp:revision>
  <cp:lastPrinted>2025-03-14T03:18:00Z</cp:lastPrinted>
  <dcterms:created xsi:type="dcterms:W3CDTF">2025-03-17T06:08:00Z</dcterms:created>
  <dcterms:modified xsi:type="dcterms:W3CDTF">2026-07-27T04:49:00Z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0x01010034869801477A44BA963EBC7CD35300A1030068A7768A2F1E4948A5F0DDF5233276BB</vt:lpwstr>
  </property>
  <property fmtid="{D5CDD505-2E9C-101B-9397-08002B2CF9AE}" pid="3" name="Objective-Id">
    <vt:lpwstr>A90354900</vt:lpwstr>
  </property>
  <property fmtid="{D5CDD505-2E9C-101B-9397-08002B2CF9AE}" pid="4" name="Objective-Title">
    <vt:lpwstr>RTD-XXXX - PGGS(SL)A - GHG - Application for Renewal of Exploration Permit</vt:lpwstr>
  </property>
  <property fmtid="{D5CDD505-2E9C-101B-9397-08002B2CF9AE}" pid="5" name="Objective-Description">
    <vt:lpwstr/>
  </property>
  <property fmtid="{D5CDD505-2E9C-101B-9397-08002B2CF9AE}" pid="6" name="Objective-CreationStamp">
    <vt:filetime>2025-04-04T04:14:00Z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2026-05-13T07:36:08Z</vt:filetime>
  </property>
  <property fmtid="{D5CDD505-2E9C-101B-9397-08002B2CF9AE}" pid="10" name="Objective-ModificationStamp">
    <vt:filetime>2026-05-13T07:36:08Z</vt:filetime>
  </property>
  <property fmtid="{D5CDD505-2E9C-101B-9397-08002B2CF9AE}" pid="11" name="Objective-Owner">
    <vt:lpwstr>HANNAN, Jeff</vt:lpwstr>
  </property>
  <property fmtid="{D5CDD505-2E9C-101B-9397-08002B2CF9AE}" pid="12" name="Objective-Path">
    <vt:lpwstr>DEMIRS Global Folder:02 Corporate File Plan:DMPE - Department of Mines, Petroleum and Exploration:RER Files:Petroleum:Legislation:Resource Tenure Division - Area 3 - Petroleum Legislation Amendment Act 2024:Forms:3. PGGS(SL)A:Exploration Permit</vt:lpwstr>
  </property>
  <property fmtid="{D5CDD505-2E9C-101B-9397-08002B2CF9AE}" pid="13" name="Objective-Parent">
    <vt:lpwstr>Exploration Permit</vt:lpwstr>
  </property>
  <property fmtid="{D5CDD505-2E9C-101B-9397-08002B2CF9AE}" pid="14" name="Objective-State">
    <vt:lpwstr>Published</vt:lpwstr>
  </property>
  <property fmtid="{D5CDD505-2E9C-101B-9397-08002B2CF9AE}" pid="15" name="Objective-VersionId">
    <vt:lpwstr>vA119267287</vt:lpwstr>
  </property>
  <property fmtid="{D5CDD505-2E9C-101B-9397-08002B2CF9AE}" pid="16" name="Objective-Version">
    <vt:lpwstr>6.0</vt:lpwstr>
  </property>
  <property fmtid="{D5CDD505-2E9C-101B-9397-08002B2CF9AE}" pid="17" name="Objective-VersionNumber">
    <vt:r8>6</vt:r8>
  </property>
  <property fmtid="{D5CDD505-2E9C-101B-9397-08002B2CF9AE}" pid="18" name="Objective-VersionComment">
    <vt:lpwstr/>
  </property>
  <property fmtid="{D5CDD505-2E9C-101B-9397-08002B2CF9AE}" pid="19" name="Objective-FileNumber">
    <vt:lpwstr>DMS02174/2025</vt:lpwstr>
  </property>
  <property fmtid="{D5CDD505-2E9C-101B-9397-08002B2CF9AE}" pid="20" name="Objective-Classification">
    <vt:lpwstr>OFFICIAL</vt:lpwstr>
  </property>
  <property fmtid="{D5CDD505-2E9C-101B-9397-08002B2CF9AE}" pid="21" name="Objective-Caveats">
    <vt:lpwstr/>
  </property>
  <property fmtid="{D5CDD505-2E9C-101B-9397-08002B2CF9AE}" pid="22" name="Objective-Divisional Document Types">
    <vt:lpwstr/>
  </property>
  <property fmtid="{D5CDD505-2E9C-101B-9397-08002B2CF9AE}" pid="23" name="Objective-Warning">
    <vt:lpwstr/>
  </property>
  <property fmtid="{D5CDD505-2E9C-101B-9397-08002B2CF9AE}" pid="24" name="Objective-Author">
    <vt:lpwstr>HANNAN, Jeff</vt:lpwstr>
  </property>
  <property fmtid="{D5CDD505-2E9C-101B-9397-08002B2CF9AE}" pid="25" name="Objective-Date of Document">
    <vt:lpwstr/>
  </property>
  <property fmtid="{D5CDD505-2E9C-101B-9397-08002B2CF9AE}" pid="26" name="Objective-External Reference">
    <vt:lpwstr/>
  </property>
  <property fmtid="{D5CDD505-2E9C-101B-9397-08002B2CF9AE}" pid="27" name="Objective-Internal Reference">
    <vt:lpwstr/>
  </property>
  <property fmtid="{D5CDD505-2E9C-101B-9397-08002B2CF9AE}" pid="28" name="Objective-Archive Box">
    <vt:lpwstr/>
  </property>
  <property fmtid="{D5CDD505-2E9C-101B-9397-08002B2CF9AE}" pid="29" name="Objective-Migrated Id">
    <vt:lpwstr/>
  </property>
  <property fmtid="{D5CDD505-2E9C-101B-9397-08002B2CF9AE}" pid="30" name="Objective-Foreign Barcode">
    <vt:lpwstr/>
  </property>
  <property fmtid="{D5CDD505-2E9C-101B-9397-08002B2CF9AE}" pid="31" name="Objective-PCI DSS Checked">
    <vt:lpwstr/>
  </property>
  <property fmtid="{D5CDD505-2E9C-101B-9397-08002B2CF9AE}" pid="32" name="Objective-End User">
    <vt:lpwstr/>
  </property>
  <property fmtid="{D5CDD505-2E9C-101B-9397-08002B2CF9AE}" pid="33" name="Objective-Additional File Numbers">
    <vt:lpwstr/>
  </property>
  <property fmtid="{D5CDD505-2E9C-101B-9397-08002B2CF9AE}" pid="34" name="Objective-Record Number">
    <vt:lpwstr/>
  </property>
  <property fmtid="{D5CDD505-2E9C-101B-9397-08002B2CF9AE}" pid="35" name="Objective-Graphic Content">
    <vt:lpwstr/>
  </property>
</Properties>
</file>