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8AF" w:rsidRPr="003C48AF" w:rsidRDefault="003C48AF" w:rsidP="003C48AF">
      <w:pPr>
        <w:jc w:val="center"/>
        <w:rPr>
          <w:rFonts w:ascii="Arial" w:hAnsi="Arial" w:cs="Arial"/>
          <w:b/>
          <w:sz w:val="22"/>
          <w:szCs w:val="22"/>
        </w:rPr>
      </w:pPr>
      <w:bookmarkStart w:id="0" w:name="_Toc330968844"/>
      <w:bookmarkStart w:id="1" w:name="_Toc330976436"/>
      <w:bookmarkStart w:id="2" w:name="_GoBack"/>
      <w:bookmarkEnd w:id="2"/>
      <w:r w:rsidRPr="003C48AF">
        <w:rPr>
          <w:rFonts w:ascii="Arial" w:hAnsi="Arial" w:cs="Arial"/>
          <w:b/>
          <w:sz w:val="22"/>
          <w:szCs w:val="22"/>
        </w:rPr>
        <w:t>Revised Annexure U</w:t>
      </w:r>
    </w:p>
    <w:p w:rsidR="0017634C" w:rsidRPr="00BC1EEC" w:rsidRDefault="0017634C" w:rsidP="0017634C">
      <w:pPr>
        <w:jc w:val="center"/>
        <w:rPr>
          <w:rFonts w:ascii="Arial" w:hAnsi="Arial" w:cs="Arial"/>
          <w:b/>
          <w:sz w:val="22"/>
          <w:szCs w:val="22"/>
        </w:rPr>
      </w:pPr>
      <w:r w:rsidRPr="00BC1EEC">
        <w:rPr>
          <w:rFonts w:ascii="Arial" w:hAnsi="Arial" w:cs="Arial"/>
          <w:b/>
          <w:sz w:val="22"/>
          <w:szCs w:val="22"/>
        </w:rPr>
        <w:t>Noongar Aboriginal Heritage Agreement - Proponent Statutory Declaration</w:t>
      </w:r>
    </w:p>
    <w:p w:rsidR="004D4033" w:rsidRPr="00BC1EEC" w:rsidRDefault="00BC1EEC" w:rsidP="007478B6">
      <w:pPr>
        <w:jc w:val="center"/>
        <w:rPr>
          <w:rFonts w:ascii="Arial" w:hAnsi="Arial" w:cs="Arial"/>
          <w:b/>
          <w:sz w:val="22"/>
          <w:szCs w:val="22"/>
        </w:rPr>
      </w:pPr>
      <w:r w:rsidRPr="00BC1EEC">
        <w:rPr>
          <w:rFonts w:ascii="Arial" w:hAnsi="Arial" w:cs="Arial"/>
          <w:b/>
          <w:sz w:val="22"/>
          <w:szCs w:val="22"/>
        </w:rPr>
        <w:t>Information</w:t>
      </w:r>
      <w:r w:rsidR="004D4033" w:rsidRPr="00BC1EEC">
        <w:rPr>
          <w:rFonts w:ascii="Arial" w:hAnsi="Arial" w:cs="Arial"/>
          <w:b/>
          <w:sz w:val="22"/>
          <w:szCs w:val="22"/>
        </w:rPr>
        <w:t xml:space="preserve"> for </w:t>
      </w:r>
      <w:r>
        <w:rPr>
          <w:rFonts w:ascii="Arial" w:hAnsi="Arial" w:cs="Arial"/>
          <w:b/>
          <w:sz w:val="22"/>
          <w:szCs w:val="22"/>
        </w:rPr>
        <w:t>Proponents</w:t>
      </w:r>
    </w:p>
    <w:p w:rsidR="0071287A" w:rsidRDefault="0071287A" w:rsidP="004D4033">
      <w:pPr>
        <w:jc w:val="left"/>
        <w:rPr>
          <w:rFonts w:ascii="Arial" w:hAnsi="Arial" w:cs="Arial"/>
          <w:sz w:val="22"/>
          <w:szCs w:val="22"/>
        </w:rPr>
      </w:pPr>
      <w:r>
        <w:rPr>
          <w:rFonts w:ascii="Arial" w:hAnsi="Arial" w:cs="Arial"/>
          <w:sz w:val="22"/>
          <w:szCs w:val="22"/>
        </w:rPr>
        <w:t>A</w:t>
      </w:r>
      <w:r w:rsidR="004D4033" w:rsidRPr="0017634C">
        <w:rPr>
          <w:rFonts w:ascii="Arial" w:hAnsi="Arial" w:cs="Arial"/>
          <w:sz w:val="22"/>
          <w:szCs w:val="22"/>
        </w:rPr>
        <w:t xml:space="preserve"> </w:t>
      </w:r>
      <w:r w:rsidR="004D4033">
        <w:rPr>
          <w:rFonts w:ascii="Arial" w:hAnsi="Arial" w:cs="Arial"/>
          <w:sz w:val="22"/>
          <w:szCs w:val="22"/>
        </w:rPr>
        <w:t>Noongar Standard Heritage Agreement (</w:t>
      </w:r>
      <w:r w:rsidR="004D4033" w:rsidRPr="00627753">
        <w:rPr>
          <w:rFonts w:ascii="Arial" w:hAnsi="Arial" w:cs="Arial"/>
          <w:b/>
          <w:sz w:val="22"/>
          <w:szCs w:val="22"/>
        </w:rPr>
        <w:t>NSHA</w:t>
      </w:r>
      <w:r w:rsidR="004D4033">
        <w:rPr>
          <w:rFonts w:ascii="Arial" w:hAnsi="Arial" w:cs="Arial"/>
          <w:sz w:val="22"/>
          <w:szCs w:val="22"/>
        </w:rPr>
        <w:t>)</w:t>
      </w:r>
      <w:r w:rsidR="004D4033" w:rsidRPr="0017634C">
        <w:rPr>
          <w:rFonts w:ascii="Arial" w:hAnsi="Arial" w:cs="Arial"/>
          <w:sz w:val="22"/>
          <w:szCs w:val="22"/>
        </w:rPr>
        <w:t xml:space="preserve"> is an agreement substantially in the form of the template agreed between the State and</w:t>
      </w:r>
      <w:r w:rsidR="00900B41">
        <w:rPr>
          <w:rFonts w:ascii="Arial" w:hAnsi="Arial" w:cs="Arial"/>
          <w:sz w:val="22"/>
          <w:szCs w:val="22"/>
        </w:rPr>
        <w:t xml:space="preserve"> </w:t>
      </w:r>
      <w:r w:rsidR="004D4033">
        <w:rPr>
          <w:rFonts w:ascii="Arial" w:hAnsi="Arial" w:cs="Arial"/>
          <w:sz w:val="22"/>
          <w:szCs w:val="22"/>
        </w:rPr>
        <w:t>the Native Title Agreement Group</w:t>
      </w:r>
      <w:r w:rsidR="00900B41">
        <w:rPr>
          <w:rFonts w:ascii="Arial" w:hAnsi="Arial" w:cs="Arial"/>
          <w:sz w:val="22"/>
          <w:szCs w:val="22"/>
        </w:rPr>
        <w:t xml:space="preserve"> (</w:t>
      </w:r>
      <w:r w:rsidR="00900B41" w:rsidRPr="00653BF1">
        <w:rPr>
          <w:rFonts w:ascii="Arial" w:hAnsi="Arial" w:cs="Arial"/>
          <w:b/>
          <w:sz w:val="22"/>
          <w:szCs w:val="22"/>
        </w:rPr>
        <w:t>NTAG</w:t>
      </w:r>
      <w:r w:rsidR="00900B41">
        <w:rPr>
          <w:rFonts w:ascii="Arial" w:hAnsi="Arial" w:cs="Arial"/>
          <w:sz w:val="22"/>
          <w:szCs w:val="22"/>
        </w:rPr>
        <w:t>)</w:t>
      </w:r>
      <w:r w:rsidR="004D4033" w:rsidRPr="0017634C">
        <w:rPr>
          <w:rFonts w:ascii="Arial" w:hAnsi="Arial" w:cs="Arial"/>
          <w:sz w:val="22"/>
          <w:szCs w:val="22"/>
        </w:rPr>
        <w:t xml:space="preserve">.  </w:t>
      </w:r>
      <w:r w:rsidR="004D4033">
        <w:rPr>
          <w:rFonts w:ascii="Arial" w:hAnsi="Arial" w:cs="Arial"/>
          <w:sz w:val="22"/>
          <w:szCs w:val="22"/>
        </w:rPr>
        <w:t xml:space="preserve">A copy of the NSHA template is available on the </w:t>
      </w:r>
      <w:r w:rsidR="00E41431">
        <w:rPr>
          <w:rFonts w:ascii="Arial" w:hAnsi="Arial" w:cs="Arial"/>
          <w:sz w:val="22"/>
          <w:szCs w:val="22"/>
        </w:rPr>
        <w:t>Department of Planning, Lands and Heritage</w:t>
      </w:r>
      <w:r w:rsidR="004D4033">
        <w:rPr>
          <w:rFonts w:ascii="Arial" w:hAnsi="Arial" w:cs="Arial"/>
          <w:sz w:val="22"/>
          <w:szCs w:val="22"/>
        </w:rPr>
        <w:t xml:space="preserve"> website.  </w:t>
      </w:r>
    </w:p>
    <w:p w:rsidR="004D4033" w:rsidRDefault="004D4033" w:rsidP="004D4033">
      <w:pPr>
        <w:jc w:val="left"/>
        <w:rPr>
          <w:rFonts w:ascii="Arial" w:hAnsi="Arial" w:cs="Arial"/>
          <w:sz w:val="22"/>
          <w:szCs w:val="22"/>
        </w:rPr>
      </w:pPr>
      <w:r w:rsidRPr="0017634C">
        <w:rPr>
          <w:rFonts w:ascii="Arial" w:hAnsi="Arial" w:cs="Arial"/>
          <w:sz w:val="22"/>
          <w:szCs w:val="22"/>
        </w:rPr>
        <w:t xml:space="preserve">If the </w:t>
      </w:r>
      <w:r w:rsidR="00CE4B59">
        <w:rPr>
          <w:rFonts w:ascii="Arial" w:hAnsi="Arial" w:cs="Arial"/>
          <w:sz w:val="22"/>
          <w:szCs w:val="22"/>
        </w:rPr>
        <w:t>tenure</w:t>
      </w:r>
      <w:r w:rsidR="0071287A">
        <w:rPr>
          <w:rFonts w:ascii="Arial" w:hAnsi="Arial" w:cs="Arial"/>
          <w:sz w:val="22"/>
          <w:szCs w:val="22"/>
        </w:rPr>
        <w:t xml:space="preserve"> holder has</w:t>
      </w:r>
      <w:r w:rsidRPr="0017634C">
        <w:rPr>
          <w:rFonts w:ascii="Arial" w:hAnsi="Arial" w:cs="Arial"/>
          <w:sz w:val="22"/>
          <w:szCs w:val="22"/>
        </w:rPr>
        <w:t xml:space="preserve"> entered into </w:t>
      </w:r>
      <w:r w:rsidR="00CE4B59">
        <w:rPr>
          <w:rFonts w:ascii="Arial" w:hAnsi="Arial" w:cs="Arial"/>
          <w:sz w:val="22"/>
          <w:szCs w:val="22"/>
        </w:rPr>
        <w:t xml:space="preserve">an agreement which </w:t>
      </w:r>
      <w:r w:rsidRPr="0017634C">
        <w:rPr>
          <w:rFonts w:ascii="Arial" w:hAnsi="Arial" w:cs="Arial"/>
          <w:sz w:val="22"/>
          <w:szCs w:val="22"/>
        </w:rPr>
        <w:t xml:space="preserve">contains any substantive modifications to the terms of the NSHA, the agreement is not a NSHA, but is an alternative Aboriginal/Noongar Heritage Agreement.  </w:t>
      </w:r>
    </w:p>
    <w:p w:rsidR="00A91441" w:rsidRPr="00A91441" w:rsidRDefault="00A91441" w:rsidP="00BC1EEC">
      <w:pPr>
        <w:jc w:val="left"/>
        <w:rPr>
          <w:rFonts w:ascii="Arial" w:hAnsi="Arial" w:cs="Arial"/>
          <w:sz w:val="22"/>
          <w:szCs w:val="22"/>
        </w:rPr>
      </w:pPr>
      <w:r w:rsidRPr="00A91441">
        <w:rPr>
          <w:rFonts w:ascii="Arial" w:hAnsi="Arial" w:cs="Arial"/>
          <w:sz w:val="22"/>
          <w:szCs w:val="22"/>
        </w:rPr>
        <w:t xml:space="preserve">There are three Proponent Statutory Declaration options to choose from depending on whether the </w:t>
      </w:r>
      <w:r w:rsidR="00CE4B59">
        <w:rPr>
          <w:rFonts w:ascii="Arial" w:hAnsi="Arial" w:cs="Arial"/>
          <w:sz w:val="22"/>
          <w:szCs w:val="22"/>
        </w:rPr>
        <w:t>tenure</w:t>
      </w:r>
      <w:r w:rsidRPr="00A91441">
        <w:rPr>
          <w:rFonts w:ascii="Arial" w:hAnsi="Arial" w:cs="Arial"/>
          <w:sz w:val="22"/>
          <w:szCs w:val="22"/>
        </w:rPr>
        <w:t xml:space="preserve"> holder</w:t>
      </w:r>
      <w:r w:rsidR="00BC1EEC">
        <w:rPr>
          <w:rFonts w:ascii="Arial" w:hAnsi="Arial" w:cs="Arial"/>
          <w:sz w:val="22"/>
          <w:szCs w:val="22"/>
        </w:rPr>
        <w:t xml:space="preserve"> has</w:t>
      </w:r>
      <w:r w:rsidRPr="00A91441">
        <w:rPr>
          <w:rFonts w:ascii="Arial" w:hAnsi="Arial" w:cs="Arial"/>
          <w:sz w:val="22"/>
          <w:szCs w:val="22"/>
        </w:rPr>
        <w:t xml:space="preserve">: </w:t>
      </w:r>
    </w:p>
    <w:p w:rsidR="00A91441" w:rsidRPr="00A91441" w:rsidRDefault="00A91441" w:rsidP="00BC1EEC">
      <w:pPr>
        <w:ind w:left="567" w:hanging="567"/>
        <w:jc w:val="left"/>
        <w:rPr>
          <w:rFonts w:ascii="Arial" w:hAnsi="Arial" w:cs="Arial"/>
          <w:sz w:val="22"/>
          <w:szCs w:val="22"/>
        </w:rPr>
      </w:pPr>
      <w:r w:rsidRPr="00A91441">
        <w:rPr>
          <w:rFonts w:ascii="Arial" w:hAnsi="Arial" w:cs="Arial"/>
          <w:sz w:val="22"/>
          <w:szCs w:val="22"/>
        </w:rPr>
        <w:t xml:space="preserve">1. </w:t>
      </w:r>
      <w:r w:rsidRPr="00A91441">
        <w:rPr>
          <w:rFonts w:ascii="Arial" w:hAnsi="Arial" w:cs="Arial"/>
          <w:sz w:val="22"/>
          <w:szCs w:val="22"/>
        </w:rPr>
        <w:tab/>
        <w:t>enter</w:t>
      </w:r>
      <w:r w:rsidR="00BC1EEC">
        <w:rPr>
          <w:rFonts w:ascii="Arial" w:hAnsi="Arial" w:cs="Arial"/>
          <w:sz w:val="22"/>
          <w:szCs w:val="22"/>
        </w:rPr>
        <w:t>ed</w:t>
      </w:r>
      <w:r w:rsidRPr="00A91441">
        <w:rPr>
          <w:rFonts w:ascii="Arial" w:hAnsi="Arial" w:cs="Arial"/>
          <w:sz w:val="22"/>
          <w:szCs w:val="22"/>
        </w:rPr>
        <w:t xml:space="preserve"> into a form of Aboriginal heritage agreement other than a NSHA</w:t>
      </w:r>
      <w:r w:rsidR="00386DE8">
        <w:rPr>
          <w:rFonts w:ascii="Arial" w:hAnsi="Arial" w:cs="Arial"/>
          <w:sz w:val="22"/>
          <w:szCs w:val="22"/>
        </w:rPr>
        <w:t xml:space="preserve"> (</w:t>
      </w:r>
      <w:r w:rsidR="006A6ECE">
        <w:rPr>
          <w:rFonts w:ascii="Arial" w:hAnsi="Arial" w:cs="Arial"/>
          <w:b/>
          <w:sz w:val="22"/>
          <w:szCs w:val="22"/>
        </w:rPr>
        <w:t>Option </w:t>
      </w:r>
      <w:r w:rsidR="00386DE8" w:rsidRPr="00BC1EEC">
        <w:rPr>
          <w:rFonts w:ascii="Arial" w:hAnsi="Arial" w:cs="Arial"/>
          <w:b/>
          <w:sz w:val="22"/>
          <w:szCs w:val="22"/>
        </w:rPr>
        <w:t>1</w:t>
      </w:r>
      <w:r w:rsidR="00F85060">
        <w:rPr>
          <w:rFonts w:ascii="Arial" w:hAnsi="Arial" w:cs="Arial"/>
          <w:sz w:val="22"/>
          <w:szCs w:val="22"/>
        </w:rPr>
        <w:t>)</w:t>
      </w:r>
      <w:r w:rsidRPr="00A91441">
        <w:rPr>
          <w:rFonts w:ascii="Arial" w:hAnsi="Arial" w:cs="Arial"/>
          <w:sz w:val="22"/>
          <w:szCs w:val="22"/>
        </w:rPr>
        <w:t xml:space="preserve">; </w:t>
      </w:r>
    </w:p>
    <w:p w:rsidR="00A91441" w:rsidRPr="00A91441" w:rsidRDefault="00A91441" w:rsidP="00BC1EEC">
      <w:pPr>
        <w:ind w:left="567" w:hanging="567"/>
        <w:jc w:val="left"/>
        <w:rPr>
          <w:rFonts w:ascii="Arial" w:hAnsi="Arial" w:cs="Arial"/>
          <w:sz w:val="22"/>
          <w:szCs w:val="22"/>
        </w:rPr>
      </w:pPr>
      <w:r w:rsidRPr="00A91441">
        <w:rPr>
          <w:rFonts w:ascii="Arial" w:hAnsi="Arial" w:cs="Arial"/>
          <w:sz w:val="22"/>
          <w:szCs w:val="22"/>
        </w:rPr>
        <w:t xml:space="preserve">2. </w:t>
      </w:r>
      <w:r w:rsidRPr="00A91441">
        <w:rPr>
          <w:rFonts w:ascii="Arial" w:hAnsi="Arial" w:cs="Arial"/>
          <w:sz w:val="22"/>
          <w:szCs w:val="22"/>
        </w:rPr>
        <w:tab/>
        <w:t>enter</w:t>
      </w:r>
      <w:r w:rsidR="00BC1EEC">
        <w:rPr>
          <w:rFonts w:ascii="Arial" w:hAnsi="Arial" w:cs="Arial"/>
          <w:sz w:val="22"/>
          <w:szCs w:val="22"/>
        </w:rPr>
        <w:t>ed</w:t>
      </w:r>
      <w:r w:rsidRPr="00A91441">
        <w:rPr>
          <w:rFonts w:ascii="Arial" w:hAnsi="Arial" w:cs="Arial"/>
          <w:sz w:val="22"/>
          <w:szCs w:val="22"/>
        </w:rPr>
        <w:t xml:space="preserve"> into a NSHA – that is an Aboriginal heritage agreement in the form of the NSHA template</w:t>
      </w:r>
      <w:r w:rsidR="00386DE8">
        <w:rPr>
          <w:rFonts w:ascii="Arial" w:hAnsi="Arial" w:cs="Arial"/>
          <w:sz w:val="22"/>
          <w:szCs w:val="22"/>
        </w:rPr>
        <w:t xml:space="preserve"> (</w:t>
      </w:r>
      <w:r w:rsidR="00386DE8" w:rsidRPr="00BC1EEC">
        <w:rPr>
          <w:rFonts w:ascii="Arial" w:hAnsi="Arial" w:cs="Arial"/>
          <w:b/>
          <w:sz w:val="22"/>
          <w:szCs w:val="22"/>
        </w:rPr>
        <w:t>Option 2</w:t>
      </w:r>
      <w:r w:rsidR="00386DE8">
        <w:rPr>
          <w:rFonts w:ascii="Arial" w:hAnsi="Arial" w:cs="Arial"/>
          <w:sz w:val="22"/>
          <w:szCs w:val="22"/>
        </w:rPr>
        <w:t>)</w:t>
      </w:r>
      <w:r w:rsidRPr="00A91441">
        <w:rPr>
          <w:rFonts w:ascii="Arial" w:hAnsi="Arial" w:cs="Arial"/>
          <w:sz w:val="22"/>
          <w:szCs w:val="22"/>
        </w:rPr>
        <w:t xml:space="preserve">; or </w:t>
      </w:r>
    </w:p>
    <w:p w:rsidR="00386DE8" w:rsidRDefault="00A91441" w:rsidP="00BC1EEC">
      <w:pPr>
        <w:ind w:left="567" w:hanging="567"/>
        <w:jc w:val="left"/>
        <w:rPr>
          <w:rFonts w:ascii="Arial" w:hAnsi="Arial" w:cs="Arial"/>
          <w:sz w:val="22"/>
          <w:szCs w:val="22"/>
        </w:rPr>
      </w:pPr>
      <w:r w:rsidRPr="00A91441">
        <w:rPr>
          <w:rFonts w:ascii="Arial" w:hAnsi="Arial" w:cs="Arial"/>
          <w:sz w:val="22"/>
          <w:szCs w:val="22"/>
        </w:rPr>
        <w:t xml:space="preserve">3. </w:t>
      </w:r>
      <w:r w:rsidRPr="00A91441">
        <w:rPr>
          <w:rFonts w:ascii="Arial" w:hAnsi="Arial" w:cs="Arial"/>
          <w:sz w:val="22"/>
          <w:szCs w:val="22"/>
        </w:rPr>
        <w:tab/>
        <w:t>offer</w:t>
      </w:r>
      <w:r w:rsidR="00900B41">
        <w:rPr>
          <w:rFonts w:ascii="Arial" w:hAnsi="Arial" w:cs="Arial"/>
          <w:sz w:val="22"/>
          <w:szCs w:val="22"/>
        </w:rPr>
        <w:t>ed</w:t>
      </w:r>
      <w:r w:rsidRPr="00A91441">
        <w:rPr>
          <w:rFonts w:ascii="Arial" w:hAnsi="Arial" w:cs="Arial"/>
          <w:sz w:val="22"/>
          <w:szCs w:val="22"/>
        </w:rPr>
        <w:t xml:space="preserve"> to enter into an agreement in the form of the NSHA, </w:t>
      </w:r>
      <w:r w:rsidR="00AD302A">
        <w:rPr>
          <w:rFonts w:ascii="Arial" w:hAnsi="Arial" w:cs="Arial"/>
          <w:sz w:val="22"/>
          <w:szCs w:val="22"/>
        </w:rPr>
        <w:t>but</w:t>
      </w:r>
      <w:r w:rsidR="00AD302A" w:rsidRPr="00A91441">
        <w:rPr>
          <w:rFonts w:ascii="Arial" w:hAnsi="Arial" w:cs="Arial"/>
          <w:sz w:val="22"/>
          <w:szCs w:val="22"/>
        </w:rPr>
        <w:t xml:space="preserve"> </w:t>
      </w:r>
      <w:r w:rsidR="00AD302A">
        <w:rPr>
          <w:rFonts w:ascii="Arial" w:hAnsi="Arial" w:cs="Arial"/>
          <w:sz w:val="22"/>
          <w:szCs w:val="22"/>
        </w:rPr>
        <w:t xml:space="preserve">the </w:t>
      </w:r>
      <w:r w:rsidR="00900B41">
        <w:rPr>
          <w:rFonts w:ascii="Arial" w:hAnsi="Arial" w:cs="Arial"/>
          <w:sz w:val="22"/>
          <w:szCs w:val="22"/>
        </w:rPr>
        <w:t>Regional Corporation or SWALSC on behalf of a NTAG did</w:t>
      </w:r>
      <w:r w:rsidR="00AD302A">
        <w:rPr>
          <w:rFonts w:ascii="Arial" w:hAnsi="Arial" w:cs="Arial"/>
          <w:sz w:val="22"/>
          <w:szCs w:val="22"/>
        </w:rPr>
        <w:t xml:space="preserve"> </w:t>
      </w:r>
      <w:r w:rsidRPr="00A91441">
        <w:rPr>
          <w:rFonts w:ascii="Arial" w:hAnsi="Arial" w:cs="Arial"/>
          <w:sz w:val="22"/>
          <w:szCs w:val="22"/>
        </w:rPr>
        <w:t>not execute the NSHA</w:t>
      </w:r>
      <w:r w:rsidR="00386DE8">
        <w:rPr>
          <w:rFonts w:ascii="Arial" w:hAnsi="Arial" w:cs="Arial"/>
          <w:sz w:val="22"/>
          <w:szCs w:val="22"/>
        </w:rPr>
        <w:t xml:space="preserve"> (</w:t>
      </w:r>
      <w:r w:rsidR="006A6ECE">
        <w:rPr>
          <w:rFonts w:ascii="Arial" w:hAnsi="Arial" w:cs="Arial"/>
          <w:b/>
          <w:sz w:val="22"/>
          <w:szCs w:val="22"/>
        </w:rPr>
        <w:t>Option </w:t>
      </w:r>
      <w:r w:rsidR="00386DE8" w:rsidRPr="00BC1EEC">
        <w:rPr>
          <w:rFonts w:ascii="Arial" w:hAnsi="Arial" w:cs="Arial"/>
          <w:b/>
          <w:sz w:val="22"/>
          <w:szCs w:val="22"/>
        </w:rPr>
        <w:t>3</w:t>
      </w:r>
      <w:r w:rsidR="00386DE8">
        <w:rPr>
          <w:rFonts w:ascii="Arial" w:hAnsi="Arial" w:cs="Arial"/>
          <w:sz w:val="22"/>
          <w:szCs w:val="22"/>
        </w:rPr>
        <w:t>)</w:t>
      </w:r>
      <w:r w:rsidRPr="00A91441">
        <w:rPr>
          <w:rFonts w:ascii="Arial" w:hAnsi="Arial" w:cs="Arial"/>
          <w:sz w:val="22"/>
          <w:szCs w:val="22"/>
        </w:rPr>
        <w:t xml:space="preserve">.  </w:t>
      </w:r>
    </w:p>
    <w:p w:rsidR="004D4033" w:rsidRDefault="004D4033" w:rsidP="004D4033">
      <w:pPr>
        <w:jc w:val="left"/>
        <w:rPr>
          <w:rFonts w:ascii="Arial" w:hAnsi="Arial" w:cs="Arial"/>
          <w:sz w:val="22"/>
          <w:szCs w:val="22"/>
        </w:rPr>
      </w:pPr>
      <w:r>
        <w:rPr>
          <w:rFonts w:ascii="Arial" w:hAnsi="Arial" w:cs="Arial"/>
          <w:sz w:val="22"/>
          <w:szCs w:val="22"/>
        </w:rPr>
        <w:t>Delete whichever two options are not applicable.</w:t>
      </w:r>
    </w:p>
    <w:p w:rsidR="004D4033" w:rsidRDefault="004D4033" w:rsidP="004D4033">
      <w:pPr>
        <w:jc w:val="left"/>
        <w:rPr>
          <w:rFonts w:ascii="Arial" w:hAnsi="Arial" w:cs="Arial"/>
          <w:sz w:val="22"/>
          <w:szCs w:val="22"/>
        </w:rPr>
      </w:pPr>
      <w:r>
        <w:rPr>
          <w:rFonts w:ascii="Arial" w:hAnsi="Arial" w:cs="Arial"/>
          <w:sz w:val="22"/>
          <w:szCs w:val="22"/>
        </w:rPr>
        <w:t>T</w:t>
      </w:r>
      <w:r w:rsidR="00BC1EEC">
        <w:rPr>
          <w:rFonts w:ascii="Arial" w:hAnsi="Arial" w:cs="Arial"/>
          <w:sz w:val="22"/>
          <w:szCs w:val="22"/>
        </w:rPr>
        <w:t>he t</w:t>
      </w:r>
      <w:r>
        <w:rPr>
          <w:rFonts w:ascii="Arial" w:hAnsi="Arial" w:cs="Arial"/>
          <w:sz w:val="22"/>
          <w:szCs w:val="22"/>
        </w:rPr>
        <w:t>ext highlighted in yellow is intended to be modified or deleted, as applicable.</w:t>
      </w:r>
    </w:p>
    <w:p w:rsidR="00A91441" w:rsidRDefault="00A91441" w:rsidP="00A91441">
      <w:pPr>
        <w:jc w:val="center"/>
        <w:rPr>
          <w:rFonts w:ascii="Arial" w:hAnsi="Arial" w:cs="Arial"/>
          <w:sz w:val="22"/>
          <w:szCs w:val="22"/>
        </w:rPr>
      </w:pPr>
      <w:r>
        <w:rPr>
          <w:rFonts w:ascii="Arial" w:hAnsi="Arial" w:cs="Arial"/>
          <w:sz w:val="22"/>
          <w:szCs w:val="22"/>
        </w:rPr>
        <w:br w:type="page"/>
      </w:r>
    </w:p>
    <w:p w:rsidR="00DA4088" w:rsidRPr="00656F37" w:rsidRDefault="00386DE8" w:rsidP="00DA4088">
      <w:pPr>
        <w:jc w:val="center"/>
        <w:rPr>
          <w:b/>
        </w:rPr>
      </w:pPr>
      <w:permStart w:id="389374399" w:edGrp="everyone"/>
      <w:r w:rsidRPr="00656F37">
        <w:rPr>
          <w:rFonts w:ascii="Arial" w:hAnsi="Arial" w:cs="Arial"/>
          <w:b/>
          <w:sz w:val="22"/>
          <w:szCs w:val="22"/>
        </w:rPr>
        <w:lastRenderedPageBreak/>
        <w:t>Option 1</w:t>
      </w:r>
    </w:p>
    <w:p w:rsidR="00DA4088" w:rsidRPr="0065389F" w:rsidRDefault="00DA4088" w:rsidP="00DA4088">
      <w:pPr>
        <w:jc w:val="center"/>
        <w:rPr>
          <w:rFonts w:ascii="Arial" w:hAnsi="Arial" w:cs="Arial"/>
          <w:b/>
          <w:sz w:val="22"/>
          <w:szCs w:val="22"/>
        </w:rPr>
      </w:pPr>
      <w:r w:rsidRPr="00656F37">
        <w:rPr>
          <w:rFonts w:ascii="Arial" w:hAnsi="Arial" w:cs="Arial"/>
          <w:b/>
          <w:sz w:val="22"/>
          <w:szCs w:val="22"/>
        </w:rPr>
        <w:t>Proponent Statutory Declaration</w:t>
      </w:r>
      <w:r w:rsidR="00147CE5" w:rsidRPr="00656F37">
        <w:rPr>
          <w:rFonts w:ascii="Arial" w:hAnsi="Arial" w:cs="Arial"/>
          <w:b/>
          <w:sz w:val="22"/>
          <w:szCs w:val="22"/>
        </w:rPr>
        <w:t xml:space="preserve"> where </w:t>
      </w:r>
      <w:r w:rsidR="006A248B" w:rsidRPr="00656F37">
        <w:rPr>
          <w:rFonts w:ascii="Arial" w:hAnsi="Arial" w:cs="Arial"/>
          <w:b/>
          <w:sz w:val="22"/>
          <w:szCs w:val="22"/>
        </w:rPr>
        <w:t>the P</w:t>
      </w:r>
      <w:r w:rsidR="00147CE5" w:rsidRPr="00656F37">
        <w:rPr>
          <w:rFonts w:ascii="Arial" w:hAnsi="Arial" w:cs="Arial"/>
          <w:b/>
          <w:sz w:val="22"/>
          <w:szCs w:val="22"/>
        </w:rPr>
        <w:t>roponent has entered into an Aboriginal/Noongar Heritage Agreement other than in the form of the NSHA</w:t>
      </w:r>
      <w:r w:rsidR="00147CE5" w:rsidRPr="00656F37">
        <w:rPr>
          <w:rStyle w:val="FootnoteReference"/>
          <w:rFonts w:ascii="Arial" w:hAnsi="Arial" w:cs="Arial"/>
          <w:b/>
          <w:sz w:val="22"/>
          <w:szCs w:val="22"/>
        </w:rPr>
        <w:footnoteReference w:id="1"/>
      </w:r>
    </w:p>
    <w:permEnd w:id="389374399"/>
    <w:p w:rsidR="00DA4088" w:rsidRPr="00E42C16" w:rsidRDefault="00DA4088" w:rsidP="00DA4088">
      <w:pPr>
        <w:spacing w:after="0"/>
        <w:jc w:val="center"/>
        <w:outlineLvl w:val="0"/>
        <w:rPr>
          <w:rFonts w:ascii="Arial" w:hAnsi="Arial" w:cs="Arial"/>
          <w:sz w:val="22"/>
          <w:szCs w:val="22"/>
        </w:rPr>
      </w:pPr>
      <w:r w:rsidRPr="00E42C16">
        <w:rPr>
          <w:rFonts w:ascii="Arial" w:hAnsi="Arial" w:cs="Arial"/>
          <w:sz w:val="22"/>
          <w:szCs w:val="22"/>
        </w:rPr>
        <w:t>Statutory Declaration</w:t>
      </w:r>
      <w:bookmarkEnd w:id="0"/>
      <w:bookmarkEnd w:id="1"/>
    </w:p>
    <w:p w:rsidR="00DA4088" w:rsidRPr="00E42C16" w:rsidRDefault="00DA4088" w:rsidP="00DA4088">
      <w:pPr>
        <w:spacing w:after="0"/>
        <w:jc w:val="center"/>
        <w:rPr>
          <w:rFonts w:ascii="Arial" w:hAnsi="Arial" w:cs="Arial"/>
          <w:sz w:val="22"/>
          <w:szCs w:val="22"/>
        </w:rPr>
      </w:pPr>
    </w:p>
    <w:p w:rsidR="00DA4088" w:rsidRPr="00E42C16" w:rsidRDefault="00DA4088" w:rsidP="00DA4088">
      <w:pPr>
        <w:spacing w:after="0"/>
        <w:jc w:val="center"/>
        <w:outlineLvl w:val="0"/>
        <w:rPr>
          <w:rFonts w:ascii="Arial" w:hAnsi="Arial" w:cs="Arial"/>
          <w:sz w:val="22"/>
          <w:szCs w:val="22"/>
        </w:rPr>
      </w:pPr>
      <w:bookmarkStart w:id="3" w:name="_Toc330968845"/>
      <w:bookmarkStart w:id="4" w:name="_Toc330976437"/>
      <w:r w:rsidRPr="00E42C16">
        <w:rPr>
          <w:rFonts w:ascii="Arial" w:hAnsi="Arial" w:cs="Arial"/>
          <w:i/>
          <w:sz w:val="22"/>
          <w:szCs w:val="22"/>
        </w:rPr>
        <w:t xml:space="preserve">Oaths, Affidavits and Statutory Declarations Act 2005 </w:t>
      </w:r>
      <w:r w:rsidRPr="00E42C16">
        <w:rPr>
          <w:rFonts w:ascii="Arial" w:hAnsi="Arial" w:cs="Arial"/>
          <w:sz w:val="22"/>
          <w:szCs w:val="22"/>
        </w:rPr>
        <w:t>(WA)</w:t>
      </w:r>
      <w:bookmarkEnd w:id="3"/>
      <w:bookmarkEnd w:id="4"/>
    </w:p>
    <w:p w:rsidR="00DA4088" w:rsidRPr="00E42C16" w:rsidRDefault="00DA4088" w:rsidP="00DA4088">
      <w:pPr>
        <w:rPr>
          <w:rFonts w:ascii="Arial" w:hAnsi="Arial" w:cs="Arial"/>
          <w:sz w:val="22"/>
          <w:szCs w:val="22"/>
        </w:rPr>
      </w:pPr>
    </w:p>
    <w:p w:rsidR="00DA4088" w:rsidRPr="00E42C16" w:rsidRDefault="00DA4088" w:rsidP="00DA4088">
      <w:pPr>
        <w:tabs>
          <w:tab w:val="right" w:leader="dot" w:pos="9120"/>
        </w:tabs>
        <w:spacing w:after="0" w:line="480" w:lineRule="auto"/>
        <w:outlineLvl w:val="0"/>
        <w:rPr>
          <w:rFonts w:ascii="Arial" w:hAnsi="Arial" w:cs="Arial"/>
          <w:sz w:val="22"/>
          <w:szCs w:val="22"/>
        </w:rPr>
      </w:pPr>
      <w:bookmarkStart w:id="5" w:name="_Toc330968846"/>
      <w:bookmarkStart w:id="6" w:name="_Toc330976438"/>
      <w:r w:rsidRPr="00E42C16">
        <w:rPr>
          <w:rFonts w:ascii="Arial" w:hAnsi="Arial" w:cs="Arial"/>
          <w:sz w:val="22"/>
          <w:szCs w:val="22"/>
        </w:rPr>
        <w:t xml:space="preserve">I, </w:t>
      </w:r>
      <w:bookmarkEnd w:id="5"/>
      <w:bookmarkEnd w:id="6"/>
      <w:permStart w:id="1515259292" w:edGrp="everyone"/>
      <w:r w:rsidRPr="00E42C16">
        <w:rPr>
          <w:rFonts w:ascii="Arial" w:hAnsi="Arial" w:cs="Arial"/>
          <w:sz w:val="22"/>
          <w:szCs w:val="22"/>
        </w:rPr>
        <w:tab/>
      </w:r>
    </w:p>
    <w:p w:rsidR="00DA4088" w:rsidRPr="00E42C16" w:rsidRDefault="00DA4088" w:rsidP="00DA4088">
      <w:pPr>
        <w:tabs>
          <w:tab w:val="right" w:leader="dot" w:pos="9120"/>
        </w:tabs>
        <w:spacing w:after="0" w:line="480" w:lineRule="auto"/>
        <w:outlineLvl w:val="0"/>
        <w:rPr>
          <w:rFonts w:ascii="Arial" w:hAnsi="Arial" w:cs="Arial"/>
          <w:sz w:val="22"/>
          <w:szCs w:val="22"/>
        </w:rPr>
      </w:pPr>
      <w:r w:rsidRPr="00E42C16">
        <w:rPr>
          <w:rFonts w:ascii="Arial" w:hAnsi="Arial" w:cs="Arial"/>
          <w:sz w:val="22"/>
          <w:szCs w:val="22"/>
        </w:rPr>
        <w:tab/>
      </w:r>
    </w:p>
    <w:p w:rsidR="00DA4088" w:rsidRPr="00E42C16" w:rsidRDefault="00DA4088" w:rsidP="00DA4088">
      <w:pPr>
        <w:tabs>
          <w:tab w:val="right" w:leader="dot" w:pos="9120"/>
        </w:tabs>
        <w:spacing w:after="0" w:line="480" w:lineRule="auto"/>
        <w:outlineLvl w:val="0"/>
        <w:rPr>
          <w:rFonts w:ascii="Arial" w:hAnsi="Arial" w:cs="Arial"/>
          <w:sz w:val="22"/>
          <w:szCs w:val="22"/>
        </w:rPr>
      </w:pPr>
      <w:r w:rsidRPr="00E42C16">
        <w:rPr>
          <w:rFonts w:ascii="Arial" w:hAnsi="Arial" w:cs="Arial"/>
          <w:sz w:val="22"/>
          <w:szCs w:val="22"/>
        </w:rPr>
        <w:tab/>
      </w:r>
    </w:p>
    <w:p w:rsidR="00DA4088" w:rsidRPr="00E42C16" w:rsidRDefault="00DA4088" w:rsidP="00DA4088">
      <w:pPr>
        <w:spacing w:after="0" w:line="360" w:lineRule="auto"/>
        <w:rPr>
          <w:rFonts w:ascii="Arial" w:hAnsi="Arial" w:cs="Arial"/>
          <w:sz w:val="22"/>
          <w:szCs w:val="22"/>
        </w:rPr>
      </w:pPr>
      <w:r w:rsidRPr="00656F37">
        <w:rPr>
          <w:rFonts w:ascii="Arial" w:hAnsi="Arial" w:cs="Arial"/>
          <w:sz w:val="22"/>
          <w:szCs w:val="22"/>
        </w:rPr>
        <w:t>[XX – Insert full name, address and occupation of person making declaration]</w:t>
      </w:r>
    </w:p>
    <w:p w:rsidR="00DA4088" w:rsidRPr="00E42C16" w:rsidRDefault="00DA4088" w:rsidP="00DA4088">
      <w:pPr>
        <w:spacing w:before="120" w:after="0" w:line="240" w:lineRule="auto"/>
        <w:outlineLvl w:val="0"/>
        <w:rPr>
          <w:rFonts w:ascii="Arial" w:hAnsi="Arial" w:cs="Arial"/>
          <w:b/>
          <w:sz w:val="22"/>
          <w:szCs w:val="22"/>
        </w:rPr>
      </w:pPr>
      <w:bookmarkStart w:id="7" w:name="_Toc330968847"/>
      <w:bookmarkStart w:id="8" w:name="_Toc330976439"/>
      <w:permEnd w:id="1515259292"/>
      <w:r w:rsidRPr="00E42C16">
        <w:rPr>
          <w:rFonts w:ascii="Arial" w:hAnsi="Arial" w:cs="Arial"/>
          <w:b/>
          <w:sz w:val="22"/>
          <w:szCs w:val="22"/>
        </w:rPr>
        <w:t>Do solemnly and sincerely declare:</w:t>
      </w:r>
      <w:bookmarkEnd w:id="7"/>
      <w:bookmarkEnd w:id="8"/>
    </w:p>
    <w:p w:rsidR="00DA4088" w:rsidRPr="00E42C16" w:rsidRDefault="00DA4088" w:rsidP="00DA4088">
      <w:pPr>
        <w:spacing w:after="0" w:line="240" w:lineRule="auto"/>
        <w:outlineLvl w:val="0"/>
        <w:rPr>
          <w:rFonts w:ascii="Arial" w:hAnsi="Arial" w:cs="Arial"/>
          <w:b/>
          <w:sz w:val="22"/>
          <w:szCs w:val="22"/>
        </w:rPr>
      </w:pPr>
    </w:p>
    <w:p w:rsidR="00DA4088" w:rsidRPr="00656F37" w:rsidRDefault="008E708A" w:rsidP="00DA4088">
      <w:pPr>
        <w:rPr>
          <w:rFonts w:ascii="Arial" w:hAnsi="Arial" w:cs="Arial"/>
          <w:sz w:val="22"/>
          <w:szCs w:val="22"/>
        </w:rPr>
      </w:pPr>
      <w:permStart w:id="1448880442" w:edGrp="everyone"/>
      <w:r w:rsidRPr="00656F37">
        <w:rPr>
          <w:rFonts w:ascii="Arial" w:hAnsi="Arial" w:cs="Arial"/>
          <w:sz w:val="22"/>
          <w:szCs w:val="22"/>
        </w:rPr>
        <w:t>[</w:t>
      </w:r>
      <w:r w:rsidR="00DA4088" w:rsidRPr="00656F37">
        <w:rPr>
          <w:rFonts w:ascii="Arial" w:hAnsi="Arial" w:cs="Arial"/>
          <w:sz w:val="22"/>
          <w:szCs w:val="22"/>
        </w:rPr>
        <w:t>(*)</w:t>
      </w:r>
      <w:r w:rsidR="006A248B" w:rsidRPr="00656F37">
        <w:rPr>
          <w:rFonts w:ascii="Arial" w:hAnsi="Arial" w:cs="Arial"/>
          <w:sz w:val="22"/>
          <w:szCs w:val="22"/>
        </w:rPr>
        <w:t xml:space="preserve"> </w:t>
      </w:r>
      <w:r w:rsidR="00DA4088" w:rsidRPr="00656F37">
        <w:rPr>
          <w:rFonts w:ascii="Arial" w:hAnsi="Arial" w:cs="Arial"/>
          <w:sz w:val="22"/>
          <w:szCs w:val="22"/>
        </w:rPr>
        <w:t>Delete whichever is not applicable</w:t>
      </w:r>
      <w:r w:rsidRPr="00656F37">
        <w:rPr>
          <w:rFonts w:ascii="Arial" w:hAnsi="Arial" w:cs="Arial"/>
          <w:sz w:val="22"/>
          <w:szCs w:val="22"/>
        </w:rPr>
        <w:t>]</w:t>
      </w:r>
    </w:p>
    <w:p w:rsidR="00DA4088" w:rsidRPr="00656F37" w:rsidRDefault="00DA4088" w:rsidP="00BC1EEC">
      <w:pPr>
        <w:tabs>
          <w:tab w:val="left" w:pos="567"/>
        </w:tabs>
        <w:spacing w:line="240" w:lineRule="auto"/>
        <w:ind w:left="1134" w:hanging="1134"/>
        <w:rPr>
          <w:rFonts w:ascii="Arial" w:hAnsi="Arial" w:cs="Arial"/>
          <w:sz w:val="22"/>
          <w:szCs w:val="22"/>
        </w:rPr>
      </w:pPr>
      <w:r w:rsidRPr="00656F37">
        <w:rPr>
          <w:rFonts w:ascii="Arial" w:hAnsi="Arial" w:cs="Arial"/>
          <w:sz w:val="22"/>
          <w:szCs w:val="22"/>
        </w:rPr>
        <w:t>1.</w:t>
      </w:r>
      <w:r w:rsidR="00AC011B" w:rsidRPr="00656F37">
        <w:rPr>
          <w:rFonts w:ascii="Arial" w:hAnsi="Arial" w:cs="Arial"/>
          <w:sz w:val="22"/>
          <w:szCs w:val="22"/>
        </w:rPr>
        <w:tab/>
      </w:r>
      <w:r w:rsidRPr="00656F37">
        <w:rPr>
          <w:rFonts w:ascii="Arial" w:hAnsi="Arial" w:cs="Arial"/>
          <w:sz w:val="22"/>
          <w:szCs w:val="22"/>
        </w:rPr>
        <w:t>(*)</w:t>
      </w:r>
      <w:r w:rsidRPr="00656F37">
        <w:rPr>
          <w:rFonts w:ascii="Arial" w:hAnsi="Arial" w:cs="Arial"/>
          <w:sz w:val="22"/>
          <w:szCs w:val="22"/>
        </w:rPr>
        <w:tab/>
        <w:t>I am the registered holder of the following Tenure [XX – Insert details of Tenure].</w:t>
      </w:r>
    </w:p>
    <w:p w:rsidR="00DA4088" w:rsidRPr="00E42C16" w:rsidRDefault="00DA4088" w:rsidP="00BC1EEC">
      <w:pPr>
        <w:tabs>
          <w:tab w:val="left" w:pos="567"/>
        </w:tabs>
        <w:spacing w:line="240" w:lineRule="auto"/>
        <w:ind w:left="1134" w:hanging="567"/>
        <w:rPr>
          <w:rFonts w:ascii="Arial" w:hAnsi="Arial" w:cs="Arial"/>
          <w:sz w:val="22"/>
          <w:szCs w:val="22"/>
        </w:rPr>
      </w:pPr>
      <w:r w:rsidRPr="00656F37">
        <w:rPr>
          <w:rFonts w:ascii="Arial" w:hAnsi="Arial" w:cs="Arial"/>
          <w:sz w:val="22"/>
          <w:szCs w:val="22"/>
        </w:rPr>
        <w:t>(*)</w:t>
      </w:r>
      <w:r w:rsidRPr="00656F37">
        <w:rPr>
          <w:rFonts w:ascii="Arial" w:hAnsi="Arial" w:cs="Arial"/>
          <w:sz w:val="22"/>
          <w:szCs w:val="22"/>
        </w:rPr>
        <w:tab/>
        <w:t>I am a director of [XX – Insert name of corporation] being the registered holder of the following Tenure [XX – insert details of the Tenure] and am duly authorised by it to make this declaration.</w:t>
      </w:r>
    </w:p>
    <w:permEnd w:id="1448880442"/>
    <w:p w:rsidR="00DA4088" w:rsidRPr="00E42C16" w:rsidRDefault="00DA4088" w:rsidP="00DA4088">
      <w:pPr>
        <w:tabs>
          <w:tab w:val="left" w:pos="1680"/>
        </w:tabs>
        <w:spacing w:after="0" w:line="240" w:lineRule="auto"/>
        <w:ind w:left="1200" w:hanging="600"/>
        <w:rPr>
          <w:rFonts w:ascii="Arial" w:hAnsi="Arial" w:cs="Arial"/>
          <w:sz w:val="22"/>
          <w:szCs w:val="22"/>
        </w:rPr>
      </w:pPr>
    </w:p>
    <w:p w:rsidR="00DA4088" w:rsidRPr="00E42C16" w:rsidRDefault="00DA4088" w:rsidP="00BC1EEC">
      <w:pPr>
        <w:spacing w:line="240" w:lineRule="auto"/>
        <w:ind w:left="600" w:hanging="600"/>
        <w:rPr>
          <w:rFonts w:ascii="Arial" w:hAnsi="Arial" w:cs="Arial"/>
          <w:sz w:val="22"/>
          <w:szCs w:val="22"/>
        </w:rPr>
      </w:pPr>
      <w:r w:rsidRPr="00E42C16">
        <w:rPr>
          <w:rFonts w:ascii="Arial" w:hAnsi="Arial" w:cs="Arial"/>
          <w:sz w:val="22"/>
          <w:szCs w:val="22"/>
        </w:rPr>
        <w:t>2.</w:t>
      </w:r>
      <w:r w:rsidRPr="00E42C16">
        <w:rPr>
          <w:rFonts w:ascii="Arial" w:hAnsi="Arial" w:cs="Arial"/>
          <w:sz w:val="22"/>
          <w:szCs w:val="22"/>
        </w:rPr>
        <w:tab/>
        <w:t xml:space="preserve">The registered holder of the Tenure as mentioned above has on </w:t>
      </w:r>
      <w:permStart w:id="1504268195" w:edGrp="everyone"/>
      <w:r w:rsidRPr="00656F37">
        <w:rPr>
          <w:rFonts w:ascii="Arial" w:hAnsi="Arial" w:cs="Arial"/>
          <w:sz w:val="22"/>
          <w:szCs w:val="22"/>
        </w:rPr>
        <w:t xml:space="preserve">[XX – Insert date of </w:t>
      </w:r>
      <w:r w:rsidR="00396A3A" w:rsidRPr="00656F37">
        <w:rPr>
          <w:rFonts w:ascii="Arial" w:hAnsi="Arial" w:cs="Arial"/>
          <w:sz w:val="22"/>
          <w:szCs w:val="22"/>
        </w:rPr>
        <w:t>alternative</w:t>
      </w:r>
      <w:r w:rsidR="00F016CD" w:rsidRPr="00656F37">
        <w:rPr>
          <w:rFonts w:ascii="Arial" w:hAnsi="Arial" w:cs="Arial"/>
          <w:sz w:val="22"/>
          <w:szCs w:val="22"/>
        </w:rPr>
        <w:t xml:space="preserve"> </w:t>
      </w:r>
      <w:r w:rsidRPr="00656F37">
        <w:rPr>
          <w:rFonts w:ascii="Arial" w:hAnsi="Arial" w:cs="Arial"/>
          <w:sz w:val="22"/>
          <w:szCs w:val="22"/>
        </w:rPr>
        <w:t>Aboriginal</w:t>
      </w:r>
      <w:r w:rsidR="006A248B" w:rsidRPr="00656F37">
        <w:rPr>
          <w:rFonts w:ascii="Arial" w:hAnsi="Arial" w:cs="Arial"/>
          <w:sz w:val="22"/>
          <w:szCs w:val="22"/>
        </w:rPr>
        <w:t>/Noongar</w:t>
      </w:r>
      <w:r w:rsidRPr="00656F37">
        <w:rPr>
          <w:rFonts w:ascii="Arial" w:hAnsi="Arial" w:cs="Arial"/>
          <w:sz w:val="22"/>
          <w:szCs w:val="22"/>
        </w:rPr>
        <w:t xml:space="preserve"> Heritage Agreement]</w:t>
      </w:r>
      <w:permEnd w:id="1504268195"/>
      <w:r w:rsidRPr="00E42C16">
        <w:rPr>
          <w:rFonts w:ascii="Arial" w:hAnsi="Arial" w:cs="Arial"/>
          <w:sz w:val="22"/>
          <w:szCs w:val="22"/>
        </w:rPr>
        <w:t xml:space="preserve"> entered into an Aboriginal Heritage Agreement </w:t>
      </w:r>
      <w:r w:rsidR="004D4511" w:rsidRPr="00E42C16">
        <w:rPr>
          <w:rFonts w:ascii="Arial" w:hAnsi="Arial" w:cs="Arial"/>
          <w:sz w:val="22"/>
          <w:szCs w:val="22"/>
        </w:rPr>
        <w:t>(</w:t>
      </w:r>
      <w:r w:rsidR="004D4511">
        <w:rPr>
          <w:rFonts w:ascii="Arial" w:hAnsi="Arial" w:cs="Arial"/>
          <w:sz w:val="22"/>
          <w:szCs w:val="22"/>
        </w:rPr>
        <w:t xml:space="preserve">as defined in clause 18.1(b) of Schedule 10 of the </w:t>
      </w:r>
      <w:r w:rsidR="00DD3506" w:rsidRPr="003A7D77">
        <w:rPr>
          <w:rFonts w:ascii="Arial" w:hAnsi="Arial" w:cs="Arial"/>
          <w:sz w:val="22"/>
          <w:szCs w:val="22"/>
        </w:rPr>
        <w:t>relevant ILUA</w:t>
      </w:r>
      <w:r w:rsidR="00DD3506" w:rsidRPr="00E42C16">
        <w:rPr>
          <w:rFonts w:ascii="Arial" w:hAnsi="Arial" w:cs="Arial"/>
          <w:sz w:val="22"/>
          <w:szCs w:val="22"/>
        </w:rPr>
        <w:t xml:space="preserve">) </w:t>
      </w:r>
      <w:r w:rsidR="00B00D5F">
        <w:rPr>
          <w:rFonts w:ascii="Arial" w:hAnsi="Arial" w:cs="Arial"/>
          <w:sz w:val="22"/>
          <w:szCs w:val="22"/>
        </w:rPr>
        <w:t xml:space="preserve">in a form other than the Noongar </w:t>
      </w:r>
      <w:r w:rsidR="00B00D5F" w:rsidRPr="00E42C16">
        <w:rPr>
          <w:rFonts w:ascii="Arial" w:hAnsi="Arial" w:cs="Arial"/>
          <w:sz w:val="22"/>
          <w:szCs w:val="22"/>
        </w:rPr>
        <w:t xml:space="preserve">Standard Heritage Agreement </w:t>
      </w:r>
      <w:r w:rsidR="00B00D5F">
        <w:rPr>
          <w:rFonts w:ascii="Arial" w:hAnsi="Arial" w:cs="Arial"/>
          <w:sz w:val="22"/>
          <w:szCs w:val="22"/>
        </w:rPr>
        <w:t>(</w:t>
      </w:r>
      <w:r w:rsidR="00B00D5F" w:rsidRPr="003A7D77">
        <w:rPr>
          <w:rFonts w:ascii="Arial" w:hAnsi="Arial" w:cs="Arial"/>
          <w:b/>
          <w:sz w:val="22"/>
          <w:szCs w:val="22"/>
        </w:rPr>
        <w:t>NSHA</w:t>
      </w:r>
      <w:r w:rsidR="00B00D5F">
        <w:rPr>
          <w:rFonts w:ascii="Arial" w:hAnsi="Arial" w:cs="Arial"/>
          <w:sz w:val="22"/>
          <w:szCs w:val="22"/>
        </w:rPr>
        <w:t xml:space="preserve">) </w:t>
      </w:r>
      <w:r w:rsidR="00B00D5F" w:rsidRPr="00E42C16">
        <w:rPr>
          <w:rFonts w:ascii="Arial" w:hAnsi="Arial" w:cs="Arial"/>
          <w:sz w:val="22"/>
          <w:szCs w:val="22"/>
        </w:rPr>
        <w:t xml:space="preserve">(as defined in </w:t>
      </w:r>
      <w:r w:rsidR="00B00D5F">
        <w:rPr>
          <w:rFonts w:ascii="Arial" w:hAnsi="Arial" w:cs="Arial"/>
          <w:sz w:val="22"/>
          <w:szCs w:val="22"/>
        </w:rPr>
        <w:t xml:space="preserve">clause 1.3 of Schedule 10 of the </w:t>
      </w:r>
      <w:r w:rsidR="00B00D5F" w:rsidRPr="003A7D77">
        <w:rPr>
          <w:rFonts w:ascii="Arial" w:hAnsi="Arial" w:cs="Arial"/>
          <w:sz w:val="22"/>
          <w:szCs w:val="22"/>
        </w:rPr>
        <w:t>relevant ILUA</w:t>
      </w:r>
      <w:r w:rsidR="00B00D5F" w:rsidRPr="00E42C16">
        <w:rPr>
          <w:rFonts w:ascii="Arial" w:hAnsi="Arial" w:cs="Arial"/>
          <w:sz w:val="22"/>
          <w:szCs w:val="22"/>
        </w:rPr>
        <w:t>)</w:t>
      </w:r>
      <w:r w:rsidR="004D4511" w:rsidRPr="00E42C16">
        <w:rPr>
          <w:rFonts w:ascii="Arial" w:hAnsi="Arial" w:cs="Arial"/>
          <w:sz w:val="22"/>
          <w:szCs w:val="22"/>
        </w:rPr>
        <w:t xml:space="preserve"> </w:t>
      </w:r>
      <w:r w:rsidRPr="00E42C16">
        <w:rPr>
          <w:rFonts w:ascii="Arial" w:hAnsi="Arial" w:cs="Arial"/>
          <w:sz w:val="22"/>
          <w:szCs w:val="22"/>
        </w:rPr>
        <w:t xml:space="preserve">with </w:t>
      </w:r>
      <w:permStart w:id="186285674" w:edGrp="everyone"/>
      <w:r w:rsidRPr="00656F37">
        <w:rPr>
          <w:rFonts w:ascii="Arial" w:hAnsi="Arial" w:cs="Arial"/>
          <w:sz w:val="22"/>
          <w:szCs w:val="22"/>
        </w:rPr>
        <w:t xml:space="preserve">[XX – Insert name of relevant Native Title </w:t>
      </w:r>
      <w:r w:rsidR="005F26B1" w:rsidRPr="00656F37">
        <w:rPr>
          <w:rFonts w:ascii="Arial" w:hAnsi="Arial" w:cs="Arial"/>
          <w:sz w:val="22"/>
          <w:szCs w:val="22"/>
        </w:rPr>
        <w:t xml:space="preserve">Agreement </w:t>
      </w:r>
      <w:r w:rsidRPr="00656F37">
        <w:rPr>
          <w:rFonts w:ascii="Arial" w:hAnsi="Arial" w:cs="Arial"/>
          <w:sz w:val="22"/>
          <w:szCs w:val="22"/>
        </w:rPr>
        <w:t>Group</w:t>
      </w:r>
      <w:r w:rsidR="005F26B1" w:rsidRPr="00656F37">
        <w:rPr>
          <w:rFonts w:ascii="Arial" w:hAnsi="Arial" w:cs="Arial"/>
          <w:sz w:val="22"/>
          <w:szCs w:val="22"/>
        </w:rPr>
        <w:t xml:space="preserve"> (through SWALSC) or Regional Corporation as the case may be</w:t>
      </w:r>
      <w:r w:rsidRPr="00656F37">
        <w:rPr>
          <w:rFonts w:ascii="Arial" w:hAnsi="Arial" w:cs="Arial"/>
          <w:sz w:val="22"/>
          <w:szCs w:val="22"/>
        </w:rPr>
        <w:t>]</w:t>
      </w:r>
      <w:permEnd w:id="186285674"/>
      <w:r w:rsidRPr="00E42C16">
        <w:rPr>
          <w:rFonts w:ascii="Arial" w:hAnsi="Arial" w:cs="Arial"/>
          <w:sz w:val="22"/>
          <w:szCs w:val="22"/>
        </w:rPr>
        <w:t xml:space="preserve"> that applies to the Tenure.</w:t>
      </w:r>
    </w:p>
    <w:p w:rsidR="00DA4088" w:rsidRPr="00E42C16" w:rsidRDefault="00DA4088" w:rsidP="00DA4088">
      <w:pPr>
        <w:tabs>
          <w:tab w:val="right" w:leader="dot" w:pos="4080"/>
        </w:tabs>
        <w:spacing w:after="0" w:line="240" w:lineRule="auto"/>
        <w:ind w:left="567"/>
        <w:rPr>
          <w:rFonts w:ascii="Arial" w:hAnsi="Arial" w:cs="Arial"/>
          <w:sz w:val="22"/>
          <w:szCs w:val="22"/>
        </w:rPr>
      </w:pPr>
    </w:p>
    <w:p w:rsidR="00DA4088" w:rsidRDefault="00DA4088" w:rsidP="00BC1EEC">
      <w:pPr>
        <w:spacing w:line="240" w:lineRule="auto"/>
        <w:ind w:left="600" w:hanging="600"/>
        <w:rPr>
          <w:rFonts w:ascii="Arial" w:hAnsi="Arial" w:cs="Arial"/>
          <w:sz w:val="22"/>
          <w:szCs w:val="22"/>
        </w:rPr>
      </w:pPr>
      <w:r w:rsidRPr="00E42C16">
        <w:rPr>
          <w:rFonts w:ascii="Arial" w:hAnsi="Arial" w:cs="Arial"/>
          <w:sz w:val="22"/>
          <w:szCs w:val="22"/>
        </w:rPr>
        <w:lastRenderedPageBreak/>
        <w:t>3.</w:t>
      </w:r>
      <w:r w:rsidRPr="00E42C16">
        <w:rPr>
          <w:rFonts w:ascii="Arial" w:hAnsi="Arial" w:cs="Arial"/>
          <w:sz w:val="22"/>
          <w:szCs w:val="22"/>
        </w:rPr>
        <w:tab/>
        <w:t xml:space="preserve">By entering into </w:t>
      </w:r>
      <w:r w:rsidRPr="006A248B">
        <w:rPr>
          <w:rFonts w:ascii="Arial" w:hAnsi="Arial" w:cs="Arial"/>
          <w:sz w:val="22"/>
          <w:szCs w:val="22"/>
        </w:rPr>
        <w:t>a</w:t>
      </w:r>
      <w:r w:rsidR="00C94281" w:rsidRPr="006A248B">
        <w:rPr>
          <w:rFonts w:ascii="Arial" w:hAnsi="Arial" w:cs="Arial"/>
          <w:sz w:val="22"/>
          <w:szCs w:val="22"/>
        </w:rPr>
        <w:t>n</w:t>
      </w:r>
      <w:r w:rsidRPr="006A248B">
        <w:rPr>
          <w:rFonts w:ascii="Arial" w:hAnsi="Arial" w:cs="Arial"/>
          <w:sz w:val="22"/>
          <w:szCs w:val="22"/>
        </w:rPr>
        <w:t xml:space="preserve"> Aboriginal Heritage Agreement </w:t>
      </w:r>
      <w:r w:rsidR="004D4511" w:rsidRPr="006A248B">
        <w:rPr>
          <w:rFonts w:ascii="Arial" w:hAnsi="Arial" w:cs="Arial"/>
          <w:sz w:val="22"/>
          <w:szCs w:val="22"/>
        </w:rPr>
        <w:t xml:space="preserve">in a form other than the NSHA </w:t>
      </w:r>
      <w:r w:rsidR="00183A7C">
        <w:rPr>
          <w:rFonts w:ascii="Arial" w:hAnsi="Arial" w:cs="Arial"/>
          <w:sz w:val="22"/>
          <w:szCs w:val="22"/>
        </w:rPr>
        <w:t xml:space="preserve">with </w:t>
      </w:r>
      <w:r w:rsidR="00AC011B">
        <w:rPr>
          <w:rFonts w:ascii="Arial" w:hAnsi="Arial" w:cs="Arial"/>
          <w:sz w:val="22"/>
          <w:szCs w:val="22"/>
        </w:rPr>
        <w:t xml:space="preserve">the </w:t>
      </w:r>
      <w:r w:rsidR="00AC011B" w:rsidRPr="00E42C16">
        <w:rPr>
          <w:rFonts w:ascii="Arial" w:hAnsi="Arial" w:cs="Arial"/>
          <w:sz w:val="22"/>
          <w:szCs w:val="22"/>
        </w:rPr>
        <w:t xml:space="preserve">relevant Native Title </w:t>
      </w:r>
      <w:r w:rsidR="00AC011B">
        <w:rPr>
          <w:rFonts w:ascii="Arial" w:hAnsi="Arial" w:cs="Arial"/>
          <w:sz w:val="22"/>
          <w:szCs w:val="22"/>
        </w:rPr>
        <w:t xml:space="preserve">Agreement </w:t>
      </w:r>
      <w:r w:rsidR="00AC011B" w:rsidRPr="00E42C16">
        <w:rPr>
          <w:rFonts w:ascii="Arial" w:hAnsi="Arial" w:cs="Arial"/>
          <w:sz w:val="22"/>
          <w:szCs w:val="22"/>
        </w:rPr>
        <w:t>Group</w:t>
      </w:r>
      <w:r w:rsidR="00AC011B">
        <w:rPr>
          <w:rFonts w:ascii="Arial" w:hAnsi="Arial" w:cs="Arial"/>
          <w:sz w:val="22"/>
          <w:szCs w:val="22"/>
        </w:rPr>
        <w:t xml:space="preserve"> (through SWALSC) or </w:t>
      </w:r>
      <w:r w:rsidR="00183A7C">
        <w:rPr>
          <w:rFonts w:ascii="Arial" w:hAnsi="Arial" w:cs="Arial"/>
          <w:sz w:val="22"/>
          <w:szCs w:val="22"/>
        </w:rPr>
        <w:t xml:space="preserve">the </w:t>
      </w:r>
      <w:r w:rsidR="004D4511">
        <w:rPr>
          <w:rFonts w:ascii="Arial" w:hAnsi="Arial" w:cs="Arial"/>
          <w:sz w:val="22"/>
          <w:szCs w:val="22"/>
        </w:rPr>
        <w:t>Regional Corporation</w:t>
      </w:r>
      <w:r w:rsidR="004D4511" w:rsidRPr="00E42C16">
        <w:rPr>
          <w:rFonts w:ascii="Arial" w:hAnsi="Arial" w:cs="Arial"/>
          <w:sz w:val="22"/>
          <w:szCs w:val="22"/>
        </w:rPr>
        <w:t xml:space="preserve"> </w:t>
      </w:r>
      <w:r w:rsidRPr="00E42C16">
        <w:rPr>
          <w:rFonts w:ascii="Arial" w:hAnsi="Arial" w:cs="Arial"/>
          <w:sz w:val="22"/>
          <w:szCs w:val="22"/>
        </w:rPr>
        <w:t xml:space="preserve">in the manner provided in paragraph 2 above, and upon providing this Statutory Declaration to the </w:t>
      </w:r>
      <w:r w:rsidR="00F944FA">
        <w:rPr>
          <w:rFonts w:ascii="Arial" w:hAnsi="Arial" w:cs="Arial"/>
          <w:sz w:val="22"/>
          <w:szCs w:val="22"/>
        </w:rPr>
        <w:t>Department of Mines, Industry Regulation and Safety</w:t>
      </w:r>
      <w:r w:rsidRPr="00E42C16">
        <w:rPr>
          <w:rFonts w:ascii="Arial" w:hAnsi="Arial" w:cs="Arial"/>
          <w:sz w:val="22"/>
          <w:szCs w:val="22"/>
        </w:rPr>
        <w:t xml:space="preserve">, I believe that the registered holder of the Tenure as mentioned above will have satisfied the </w:t>
      </w:r>
      <w:r w:rsidR="004C552B">
        <w:rPr>
          <w:rFonts w:ascii="Arial" w:hAnsi="Arial" w:cs="Arial"/>
          <w:sz w:val="22"/>
          <w:szCs w:val="22"/>
        </w:rPr>
        <w:t xml:space="preserve">relevant </w:t>
      </w:r>
      <w:r w:rsidRPr="00E42C16">
        <w:rPr>
          <w:rFonts w:ascii="Arial" w:hAnsi="Arial" w:cs="Arial"/>
          <w:sz w:val="22"/>
          <w:szCs w:val="22"/>
        </w:rPr>
        <w:t>conditions applicable to the Tenure.</w:t>
      </w:r>
    </w:p>
    <w:p w:rsidR="00DA4088" w:rsidRPr="00E42C16" w:rsidRDefault="00DA4088" w:rsidP="00DA4088">
      <w:pPr>
        <w:spacing w:line="240" w:lineRule="auto"/>
        <w:ind w:left="600" w:hanging="600"/>
        <w:rPr>
          <w:rFonts w:ascii="Arial" w:hAnsi="Arial" w:cs="Arial"/>
          <w:sz w:val="22"/>
          <w:szCs w:val="22"/>
        </w:rPr>
      </w:pPr>
      <w:r w:rsidRPr="00E42C16">
        <w:rPr>
          <w:rFonts w:ascii="Arial" w:hAnsi="Arial" w:cs="Arial"/>
          <w:sz w:val="22"/>
          <w:szCs w:val="22"/>
        </w:rPr>
        <w:t>4.</w:t>
      </w:r>
      <w:r w:rsidRPr="00E42C16">
        <w:rPr>
          <w:rFonts w:ascii="Arial" w:hAnsi="Arial" w:cs="Arial"/>
          <w:sz w:val="22"/>
          <w:szCs w:val="22"/>
        </w:rPr>
        <w:tab/>
        <w:t>This declaration is true and I know that it is an offence to make a declaration knowing that it is false in any material particular.</w:t>
      </w:r>
    </w:p>
    <w:p w:rsidR="00DA4088" w:rsidRPr="00E42C16" w:rsidRDefault="00DA4088" w:rsidP="005F17E7">
      <w:pPr>
        <w:keepNext/>
        <w:keepLines/>
        <w:spacing w:line="240" w:lineRule="auto"/>
        <w:ind w:left="600" w:hanging="600"/>
        <w:rPr>
          <w:rFonts w:ascii="Arial" w:hAnsi="Arial" w:cs="Arial"/>
          <w:sz w:val="22"/>
          <w:szCs w:val="22"/>
        </w:rPr>
      </w:pPr>
      <w:r w:rsidRPr="00E42C16">
        <w:rPr>
          <w:rFonts w:ascii="Arial" w:hAnsi="Arial" w:cs="Arial"/>
          <w:sz w:val="22"/>
          <w:szCs w:val="22"/>
        </w:rPr>
        <w:t>5.</w:t>
      </w:r>
      <w:r w:rsidRPr="00E42C16">
        <w:rPr>
          <w:rFonts w:ascii="Arial" w:hAnsi="Arial" w:cs="Arial"/>
          <w:sz w:val="22"/>
          <w:szCs w:val="22"/>
        </w:rPr>
        <w:tab/>
        <w:t xml:space="preserve">This declaration is made under the </w:t>
      </w:r>
      <w:r w:rsidRPr="00E42C16">
        <w:rPr>
          <w:rFonts w:ascii="Arial" w:hAnsi="Arial" w:cs="Arial"/>
          <w:i/>
          <w:sz w:val="22"/>
          <w:szCs w:val="22"/>
        </w:rPr>
        <w:t>Oaths, Affidavits and Statutory Declarations Act 2005</w:t>
      </w:r>
      <w:r w:rsidRPr="00E42C16">
        <w:rPr>
          <w:rFonts w:ascii="Arial" w:hAnsi="Arial" w:cs="Arial"/>
          <w:sz w:val="22"/>
          <w:szCs w:val="22"/>
        </w:rPr>
        <w:t xml:space="preserve"> (WA).</w:t>
      </w:r>
    </w:p>
    <w:p w:rsidR="00DA4088" w:rsidRPr="00E42C16" w:rsidRDefault="00DA4088" w:rsidP="005F17E7">
      <w:pPr>
        <w:keepNext/>
        <w:keepLines/>
        <w:spacing w:after="360"/>
        <w:outlineLvl w:val="0"/>
        <w:rPr>
          <w:rFonts w:ascii="Arial" w:hAnsi="Arial" w:cs="Arial"/>
          <w:b/>
          <w:sz w:val="22"/>
          <w:szCs w:val="22"/>
        </w:rPr>
      </w:pPr>
      <w:bookmarkStart w:id="9" w:name="_Toc330968848"/>
      <w:bookmarkStart w:id="10" w:name="_Toc330976440"/>
      <w:r w:rsidRPr="00E42C16">
        <w:rPr>
          <w:rFonts w:ascii="Arial" w:hAnsi="Arial" w:cs="Arial"/>
          <w:b/>
          <w:sz w:val="22"/>
          <w:szCs w:val="22"/>
        </w:rPr>
        <w:t>Declared</w:t>
      </w:r>
      <w:bookmarkEnd w:id="9"/>
      <w:bookmarkEnd w:id="10"/>
    </w:p>
    <w:tbl>
      <w:tblPr>
        <w:tblW w:w="0" w:type="auto"/>
        <w:tblInd w:w="108" w:type="dxa"/>
        <w:tblLook w:val="04A0" w:firstRow="1" w:lastRow="0" w:firstColumn="1" w:lastColumn="0" w:noHBand="0" w:noVBand="1"/>
      </w:tblPr>
      <w:tblGrid>
        <w:gridCol w:w="565"/>
        <w:gridCol w:w="3652"/>
        <w:gridCol w:w="380"/>
        <w:gridCol w:w="3935"/>
      </w:tblGrid>
      <w:tr w:rsidR="00DA4088" w:rsidRPr="00E42C16" w:rsidTr="006767B1">
        <w:tc>
          <w:tcPr>
            <w:tcW w:w="576" w:type="dxa"/>
            <w:shd w:val="clear" w:color="auto" w:fill="FFFFFF"/>
            <w:vAlign w:val="bottom"/>
          </w:tcPr>
          <w:p w:rsidR="00DA4088" w:rsidRPr="00E42C16" w:rsidRDefault="00DA4088" w:rsidP="005F17E7">
            <w:pPr>
              <w:keepNext/>
              <w:keepLines/>
              <w:spacing w:after="0" w:line="240" w:lineRule="auto"/>
              <w:ind w:left="-108"/>
              <w:rPr>
                <w:rFonts w:ascii="Arial" w:hAnsi="Arial" w:cs="Arial"/>
                <w:sz w:val="22"/>
                <w:szCs w:val="22"/>
              </w:rPr>
            </w:pPr>
            <w:r w:rsidRPr="00E42C16">
              <w:rPr>
                <w:rFonts w:ascii="Arial" w:hAnsi="Arial" w:cs="Arial"/>
                <w:sz w:val="22"/>
                <w:szCs w:val="22"/>
              </w:rPr>
              <w:t xml:space="preserve">At: </w:t>
            </w:r>
          </w:p>
        </w:tc>
        <w:tc>
          <w:tcPr>
            <w:tcW w:w="3948" w:type="dxa"/>
            <w:tcBorders>
              <w:left w:val="nil"/>
              <w:bottom w:val="dotted" w:sz="4" w:space="0" w:color="auto"/>
            </w:tcBorders>
            <w:shd w:val="clear" w:color="auto" w:fill="FFFFFF"/>
          </w:tcPr>
          <w:p w:rsidR="00DA4088" w:rsidRPr="00E42C16" w:rsidRDefault="00DA4088" w:rsidP="005F17E7">
            <w:pPr>
              <w:keepNext/>
              <w:keepLines/>
              <w:ind w:left="-108"/>
              <w:rPr>
                <w:rFonts w:ascii="Arial" w:hAnsi="Arial" w:cs="Arial"/>
                <w:sz w:val="22"/>
                <w:szCs w:val="22"/>
              </w:rPr>
            </w:pPr>
          </w:p>
        </w:tc>
        <w:tc>
          <w:tcPr>
            <w:tcW w:w="396" w:type="dxa"/>
            <w:shd w:val="clear" w:color="auto" w:fill="FFFFFF"/>
          </w:tcPr>
          <w:p w:rsidR="00DA4088" w:rsidRPr="00E42C16" w:rsidRDefault="00DA4088" w:rsidP="005F17E7">
            <w:pPr>
              <w:keepNext/>
              <w:keepLines/>
              <w:rPr>
                <w:rFonts w:ascii="Arial" w:hAnsi="Arial" w:cs="Arial"/>
                <w:sz w:val="22"/>
                <w:szCs w:val="22"/>
              </w:rPr>
            </w:pPr>
          </w:p>
        </w:tc>
        <w:tc>
          <w:tcPr>
            <w:tcW w:w="4200" w:type="dxa"/>
            <w:shd w:val="clear" w:color="auto" w:fill="FFFFFF"/>
          </w:tcPr>
          <w:p w:rsidR="00DA4088" w:rsidRPr="00E42C16" w:rsidRDefault="00DA4088" w:rsidP="005F17E7">
            <w:pPr>
              <w:keepNext/>
              <w:keepLines/>
              <w:rPr>
                <w:rFonts w:ascii="Arial" w:hAnsi="Arial" w:cs="Arial"/>
                <w:sz w:val="22"/>
                <w:szCs w:val="22"/>
              </w:rPr>
            </w:pPr>
          </w:p>
        </w:tc>
      </w:tr>
      <w:tr w:rsidR="00DA4088" w:rsidRPr="00E42C16" w:rsidTr="006767B1">
        <w:tc>
          <w:tcPr>
            <w:tcW w:w="576" w:type="dxa"/>
            <w:shd w:val="clear" w:color="auto" w:fill="FFFFFF"/>
            <w:vAlign w:val="bottom"/>
          </w:tcPr>
          <w:p w:rsidR="00DA4088" w:rsidRPr="00E42C16" w:rsidRDefault="00DA4088" w:rsidP="005F17E7">
            <w:pPr>
              <w:keepNext/>
              <w:keepLines/>
              <w:spacing w:after="0" w:line="240" w:lineRule="auto"/>
              <w:ind w:left="-108"/>
              <w:rPr>
                <w:rFonts w:ascii="Arial" w:hAnsi="Arial" w:cs="Arial"/>
                <w:sz w:val="22"/>
                <w:szCs w:val="22"/>
              </w:rPr>
            </w:pPr>
          </w:p>
        </w:tc>
        <w:tc>
          <w:tcPr>
            <w:tcW w:w="3948" w:type="dxa"/>
            <w:tcBorders>
              <w:top w:val="dotted" w:sz="4" w:space="0" w:color="auto"/>
              <w:left w:val="nil"/>
            </w:tcBorders>
            <w:shd w:val="clear" w:color="auto" w:fill="FFFFFF"/>
          </w:tcPr>
          <w:p w:rsidR="00DA4088" w:rsidRPr="00E42C16" w:rsidRDefault="00DA4088" w:rsidP="005F17E7">
            <w:pPr>
              <w:keepNext/>
              <w:keepLines/>
              <w:ind w:left="-108"/>
              <w:rPr>
                <w:rFonts w:ascii="Arial" w:hAnsi="Arial" w:cs="Arial"/>
                <w:sz w:val="22"/>
                <w:szCs w:val="22"/>
              </w:rPr>
            </w:pPr>
            <w:r w:rsidRPr="00E42C16">
              <w:rPr>
                <w:rFonts w:ascii="Arial" w:hAnsi="Arial" w:cs="Arial"/>
                <w:sz w:val="22"/>
                <w:szCs w:val="22"/>
              </w:rPr>
              <w:t>(Place)</w:t>
            </w:r>
          </w:p>
        </w:tc>
        <w:tc>
          <w:tcPr>
            <w:tcW w:w="396" w:type="dxa"/>
            <w:shd w:val="clear" w:color="auto" w:fill="FFFFFF"/>
          </w:tcPr>
          <w:p w:rsidR="00DA4088" w:rsidRPr="00E42C16" w:rsidRDefault="00DA4088" w:rsidP="005F17E7">
            <w:pPr>
              <w:keepNext/>
              <w:keepLines/>
              <w:rPr>
                <w:rFonts w:ascii="Arial" w:hAnsi="Arial" w:cs="Arial"/>
                <w:sz w:val="22"/>
                <w:szCs w:val="22"/>
              </w:rPr>
            </w:pPr>
          </w:p>
        </w:tc>
        <w:tc>
          <w:tcPr>
            <w:tcW w:w="4200" w:type="dxa"/>
            <w:shd w:val="clear" w:color="auto" w:fill="FFFFFF"/>
          </w:tcPr>
          <w:p w:rsidR="00DA4088" w:rsidRPr="00E42C16" w:rsidRDefault="00DA4088" w:rsidP="005F17E7">
            <w:pPr>
              <w:keepNext/>
              <w:keepLines/>
              <w:rPr>
                <w:rFonts w:ascii="Arial" w:hAnsi="Arial" w:cs="Arial"/>
                <w:sz w:val="22"/>
                <w:szCs w:val="22"/>
              </w:rPr>
            </w:pPr>
          </w:p>
        </w:tc>
      </w:tr>
      <w:tr w:rsidR="00DA4088" w:rsidRPr="00E42C16" w:rsidTr="006767B1">
        <w:tc>
          <w:tcPr>
            <w:tcW w:w="576" w:type="dxa"/>
            <w:shd w:val="clear" w:color="auto" w:fill="FFFFFF"/>
            <w:vAlign w:val="bottom"/>
          </w:tcPr>
          <w:p w:rsidR="00DA4088" w:rsidRPr="00E42C16" w:rsidRDefault="00DA4088" w:rsidP="005F17E7">
            <w:pPr>
              <w:keepNext/>
              <w:keepLines/>
              <w:spacing w:after="0" w:line="240" w:lineRule="auto"/>
              <w:ind w:left="-108"/>
              <w:rPr>
                <w:rFonts w:ascii="Arial" w:hAnsi="Arial" w:cs="Arial"/>
                <w:sz w:val="22"/>
                <w:szCs w:val="22"/>
              </w:rPr>
            </w:pPr>
            <w:r w:rsidRPr="00E42C16">
              <w:rPr>
                <w:rFonts w:ascii="Arial" w:hAnsi="Arial" w:cs="Arial"/>
                <w:sz w:val="22"/>
                <w:szCs w:val="22"/>
              </w:rPr>
              <w:t>On:</w:t>
            </w:r>
          </w:p>
        </w:tc>
        <w:tc>
          <w:tcPr>
            <w:tcW w:w="3948" w:type="dxa"/>
            <w:tcBorders>
              <w:left w:val="nil"/>
              <w:bottom w:val="dotted" w:sz="4" w:space="0" w:color="auto"/>
            </w:tcBorders>
            <w:shd w:val="clear" w:color="auto" w:fill="FFFFFF"/>
          </w:tcPr>
          <w:p w:rsidR="00DA4088" w:rsidRPr="00E42C16" w:rsidRDefault="00DA4088" w:rsidP="005F17E7">
            <w:pPr>
              <w:keepNext/>
              <w:keepLines/>
              <w:ind w:left="-108"/>
              <w:rPr>
                <w:rFonts w:ascii="Arial" w:hAnsi="Arial" w:cs="Arial"/>
                <w:sz w:val="22"/>
                <w:szCs w:val="22"/>
              </w:rPr>
            </w:pPr>
          </w:p>
        </w:tc>
        <w:tc>
          <w:tcPr>
            <w:tcW w:w="396" w:type="dxa"/>
            <w:shd w:val="clear" w:color="auto" w:fill="FFFFFF"/>
          </w:tcPr>
          <w:p w:rsidR="00DA4088" w:rsidRPr="00E42C16" w:rsidRDefault="00DA4088" w:rsidP="005F17E7">
            <w:pPr>
              <w:keepNext/>
              <w:keepLines/>
              <w:rPr>
                <w:rFonts w:ascii="Arial" w:hAnsi="Arial" w:cs="Arial"/>
                <w:sz w:val="22"/>
                <w:szCs w:val="22"/>
              </w:rPr>
            </w:pPr>
          </w:p>
        </w:tc>
        <w:tc>
          <w:tcPr>
            <w:tcW w:w="4200" w:type="dxa"/>
            <w:shd w:val="clear" w:color="auto" w:fill="FFFFFF"/>
          </w:tcPr>
          <w:p w:rsidR="00DA4088" w:rsidRPr="00E42C16" w:rsidRDefault="00DA4088" w:rsidP="005F17E7">
            <w:pPr>
              <w:keepNext/>
              <w:keepLines/>
              <w:rPr>
                <w:rFonts w:ascii="Arial" w:hAnsi="Arial" w:cs="Arial"/>
                <w:sz w:val="22"/>
                <w:szCs w:val="22"/>
              </w:rPr>
            </w:pPr>
          </w:p>
        </w:tc>
      </w:tr>
      <w:tr w:rsidR="00DA4088" w:rsidRPr="00E42C16" w:rsidTr="006767B1">
        <w:tc>
          <w:tcPr>
            <w:tcW w:w="576" w:type="dxa"/>
            <w:shd w:val="clear" w:color="auto" w:fill="FFFFFF"/>
          </w:tcPr>
          <w:p w:rsidR="00DA4088" w:rsidRPr="00E42C16" w:rsidRDefault="00DA4088" w:rsidP="005F17E7">
            <w:pPr>
              <w:keepNext/>
              <w:keepLines/>
              <w:ind w:left="-108"/>
              <w:rPr>
                <w:rFonts w:ascii="Arial" w:hAnsi="Arial" w:cs="Arial"/>
                <w:sz w:val="22"/>
                <w:szCs w:val="22"/>
              </w:rPr>
            </w:pPr>
          </w:p>
        </w:tc>
        <w:tc>
          <w:tcPr>
            <w:tcW w:w="3948" w:type="dxa"/>
            <w:tcBorders>
              <w:top w:val="dotted" w:sz="4" w:space="0" w:color="auto"/>
              <w:left w:val="nil"/>
            </w:tcBorders>
            <w:shd w:val="clear" w:color="auto" w:fill="FFFFFF"/>
          </w:tcPr>
          <w:p w:rsidR="00DA4088" w:rsidRPr="00E42C16" w:rsidRDefault="00DA4088" w:rsidP="005F17E7">
            <w:pPr>
              <w:keepNext/>
              <w:keepLines/>
              <w:ind w:left="-108"/>
              <w:rPr>
                <w:rFonts w:ascii="Arial" w:hAnsi="Arial" w:cs="Arial"/>
                <w:sz w:val="22"/>
                <w:szCs w:val="22"/>
              </w:rPr>
            </w:pPr>
            <w:r w:rsidRPr="00E42C16">
              <w:rPr>
                <w:rFonts w:ascii="Arial" w:hAnsi="Arial" w:cs="Arial"/>
                <w:sz w:val="22"/>
                <w:szCs w:val="22"/>
              </w:rPr>
              <w:t>(Date)</w:t>
            </w:r>
          </w:p>
        </w:tc>
        <w:tc>
          <w:tcPr>
            <w:tcW w:w="396" w:type="dxa"/>
            <w:shd w:val="clear" w:color="auto" w:fill="FFFFFF"/>
          </w:tcPr>
          <w:p w:rsidR="00DA4088" w:rsidRPr="00E42C16" w:rsidRDefault="00DA4088" w:rsidP="005F17E7">
            <w:pPr>
              <w:keepNext/>
              <w:keepLines/>
              <w:rPr>
                <w:rFonts w:ascii="Arial" w:hAnsi="Arial" w:cs="Arial"/>
                <w:sz w:val="22"/>
                <w:szCs w:val="22"/>
              </w:rPr>
            </w:pPr>
          </w:p>
        </w:tc>
        <w:tc>
          <w:tcPr>
            <w:tcW w:w="4200" w:type="dxa"/>
            <w:shd w:val="clear" w:color="auto" w:fill="FFFFFF"/>
          </w:tcPr>
          <w:p w:rsidR="00DA4088" w:rsidRPr="00E42C16" w:rsidRDefault="00DA4088" w:rsidP="005F17E7">
            <w:pPr>
              <w:keepNext/>
              <w:keepLines/>
              <w:rPr>
                <w:rFonts w:ascii="Arial" w:hAnsi="Arial" w:cs="Arial"/>
                <w:sz w:val="22"/>
                <w:szCs w:val="22"/>
              </w:rPr>
            </w:pPr>
          </w:p>
        </w:tc>
      </w:tr>
      <w:tr w:rsidR="00DA4088" w:rsidRPr="00E42C16" w:rsidTr="006767B1">
        <w:tc>
          <w:tcPr>
            <w:tcW w:w="4524" w:type="dxa"/>
            <w:gridSpan w:val="2"/>
            <w:tcBorders>
              <w:bottom w:val="single" w:sz="4" w:space="0" w:color="auto"/>
            </w:tcBorders>
            <w:shd w:val="clear" w:color="auto" w:fill="FFFFFF"/>
          </w:tcPr>
          <w:p w:rsidR="00DA4088" w:rsidRPr="00E42C16" w:rsidRDefault="00DA4088" w:rsidP="005F17E7">
            <w:pPr>
              <w:keepNext/>
              <w:keepLines/>
              <w:ind w:left="-108"/>
              <w:rPr>
                <w:rFonts w:ascii="Arial" w:hAnsi="Arial" w:cs="Arial"/>
                <w:sz w:val="22"/>
                <w:szCs w:val="22"/>
              </w:rPr>
            </w:pPr>
            <w:r w:rsidRPr="00E42C16">
              <w:rPr>
                <w:rFonts w:ascii="Arial" w:hAnsi="Arial" w:cs="Arial"/>
                <w:sz w:val="22"/>
                <w:szCs w:val="22"/>
              </w:rPr>
              <w:t>By:</w:t>
            </w:r>
          </w:p>
          <w:p w:rsidR="00DA4088" w:rsidRPr="00E42C16" w:rsidRDefault="00DA4088" w:rsidP="005F17E7">
            <w:pPr>
              <w:keepNext/>
              <w:keepLines/>
              <w:ind w:left="-108"/>
              <w:rPr>
                <w:rFonts w:ascii="Arial" w:hAnsi="Arial" w:cs="Arial"/>
                <w:sz w:val="22"/>
                <w:szCs w:val="22"/>
              </w:rPr>
            </w:pPr>
          </w:p>
        </w:tc>
        <w:tc>
          <w:tcPr>
            <w:tcW w:w="396" w:type="dxa"/>
            <w:shd w:val="clear" w:color="auto" w:fill="FFFFFF"/>
          </w:tcPr>
          <w:p w:rsidR="00DA4088" w:rsidRPr="00E42C16" w:rsidRDefault="00DA4088" w:rsidP="005F17E7">
            <w:pPr>
              <w:keepNext/>
              <w:keepLines/>
              <w:rPr>
                <w:rFonts w:ascii="Arial" w:hAnsi="Arial" w:cs="Arial"/>
                <w:sz w:val="22"/>
                <w:szCs w:val="22"/>
              </w:rPr>
            </w:pPr>
          </w:p>
        </w:tc>
        <w:tc>
          <w:tcPr>
            <w:tcW w:w="4200" w:type="dxa"/>
            <w:shd w:val="clear" w:color="auto" w:fill="FFFFFF"/>
          </w:tcPr>
          <w:p w:rsidR="00DA4088" w:rsidRPr="00E42C16" w:rsidRDefault="00DA4088" w:rsidP="005F17E7">
            <w:pPr>
              <w:keepNext/>
              <w:keepLines/>
              <w:rPr>
                <w:rFonts w:ascii="Arial" w:hAnsi="Arial" w:cs="Arial"/>
                <w:sz w:val="22"/>
                <w:szCs w:val="22"/>
              </w:rPr>
            </w:pPr>
          </w:p>
        </w:tc>
      </w:tr>
      <w:tr w:rsidR="00DA4088" w:rsidRPr="00E42C16" w:rsidTr="006767B1">
        <w:tc>
          <w:tcPr>
            <w:tcW w:w="4524" w:type="dxa"/>
            <w:gridSpan w:val="2"/>
            <w:tcBorders>
              <w:top w:val="single" w:sz="4" w:space="0" w:color="auto"/>
            </w:tcBorders>
            <w:shd w:val="clear" w:color="auto" w:fill="FFFFFF"/>
          </w:tcPr>
          <w:p w:rsidR="00DA4088" w:rsidRPr="00E42C16" w:rsidRDefault="00DA4088" w:rsidP="005F17E7">
            <w:pPr>
              <w:keepNext/>
              <w:keepLines/>
              <w:ind w:left="-108"/>
              <w:rPr>
                <w:rFonts w:ascii="Arial" w:hAnsi="Arial" w:cs="Arial"/>
                <w:sz w:val="22"/>
                <w:szCs w:val="22"/>
              </w:rPr>
            </w:pPr>
            <w:r w:rsidRPr="00E42C16">
              <w:rPr>
                <w:rFonts w:ascii="Arial" w:hAnsi="Arial" w:cs="Arial"/>
                <w:sz w:val="22"/>
                <w:szCs w:val="22"/>
              </w:rPr>
              <w:t>(Signature of person making declaration)</w:t>
            </w:r>
          </w:p>
        </w:tc>
        <w:tc>
          <w:tcPr>
            <w:tcW w:w="396" w:type="dxa"/>
            <w:shd w:val="clear" w:color="auto" w:fill="FFFFFF"/>
          </w:tcPr>
          <w:p w:rsidR="00DA4088" w:rsidRPr="00E42C16" w:rsidRDefault="00DA4088" w:rsidP="005F17E7">
            <w:pPr>
              <w:keepNext/>
              <w:keepLines/>
              <w:rPr>
                <w:rFonts w:ascii="Arial" w:hAnsi="Arial" w:cs="Arial"/>
                <w:sz w:val="22"/>
                <w:szCs w:val="22"/>
              </w:rPr>
            </w:pPr>
          </w:p>
        </w:tc>
        <w:tc>
          <w:tcPr>
            <w:tcW w:w="4200" w:type="dxa"/>
            <w:shd w:val="clear" w:color="auto" w:fill="FFFFFF"/>
          </w:tcPr>
          <w:p w:rsidR="00DA4088" w:rsidRPr="00E42C16" w:rsidRDefault="00DA4088" w:rsidP="005F17E7">
            <w:pPr>
              <w:keepNext/>
              <w:keepLines/>
              <w:rPr>
                <w:rFonts w:ascii="Arial" w:hAnsi="Arial" w:cs="Arial"/>
                <w:sz w:val="22"/>
                <w:szCs w:val="22"/>
              </w:rPr>
            </w:pPr>
          </w:p>
        </w:tc>
      </w:tr>
      <w:tr w:rsidR="00DA4088" w:rsidRPr="00E42C16" w:rsidTr="006767B1">
        <w:tc>
          <w:tcPr>
            <w:tcW w:w="4524" w:type="dxa"/>
            <w:gridSpan w:val="2"/>
            <w:shd w:val="clear" w:color="auto" w:fill="FFFFFF"/>
          </w:tcPr>
          <w:p w:rsidR="00DA4088" w:rsidRPr="00E42C16" w:rsidRDefault="00DA4088" w:rsidP="005F17E7">
            <w:pPr>
              <w:keepNext/>
              <w:keepLines/>
              <w:ind w:left="-108"/>
              <w:rPr>
                <w:rFonts w:ascii="Arial" w:hAnsi="Arial" w:cs="Arial"/>
                <w:sz w:val="22"/>
                <w:szCs w:val="22"/>
              </w:rPr>
            </w:pPr>
          </w:p>
          <w:p w:rsidR="00DA4088" w:rsidRPr="00E42C16" w:rsidRDefault="00DA4088" w:rsidP="005F17E7">
            <w:pPr>
              <w:keepNext/>
              <w:keepLines/>
              <w:ind w:left="-108"/>
              <w:rPr>
                <w:rFonts w:ascii="Arial" w:hAnsi="Arial" w:cs="Arial"/>
                <w:sz w:val="22"/>
                <w:szCs w:val="22"/>
              </w:rPr>
            </w:pPr>
            <w:r w:rsidRPr="00E42C16">
              <w:rPr>
                <w:rFonts w:ascii="Arial" w:hAnsi="Arial" w:cs="Arial"/>
                <w:sz w:val="22"/>
                <w:szCs w:val="22"/>
              </w:rPr>
              <w:t>In the presence of:</w:t>
            </w:r>
          </w:p>
          <w:p w:rsidR="00DA4088" w:rsidRPr="00E42C16" w:rsidRDefault="00DA4088" w:rsidP="005F17E7">
            <w:pPr>
              <w:keepNext/>
              <w:keepLines/>
              <w:ind w:left="-108"/>
              <w:rPr>
                <w:rFonts w:ascii="Arial" w:hAnsi="Arial" w:cs="Arial"/>
                <w:sz w:val="22"/>
                <w:szCs w:val="22"/>
              </w:rPr>
            </w:pPr>
          </w:p>
        </w:tc>
        <w:tc>
          <w:tcPr>
            <w:tcW w:w="396" w:type="dxa"/>
            <w:shd w:val="clear" w:color="auto" w:fill="FFFFFF"/>
          </w:tcPr>
          <w:p w:rsidR="00DA4088" w:rsidRPr="00E42C16" w:rsidRDefault="00DA4088" w:rsidP="005F17E7">
            <w:pPr>
              <w:keepNext/>
              <w:keepLines/>
              <w:rPr>
                <w:rFonts w:ascii="Arial" w:hAnsi="Arial" w:cs="Arial"/>
                <w:sz w:val="22"/>
                <w:szCs w:val="22"/>
              </w:rPr>
            </w:pPr>
          </w:p>
        </w:tc>
        <w:tc>
          <w:tcPr>
            <w:tcW w:w="4200" w:type="dxa"/>
            <w:tcBorders>
              <w:bottom w:val="single" w:sz="4" w:space="0" w:color="auto"/>
            </w:tcBorders>
            <w:shd w:val="clear" w:color="auto" w:fill="FFFFFF"/>
          </w:tcPr>
          <w:p w:rsidR="00DA4088" w:rsidRPr="00E42C16" w:rsidRDefault="00DA4088" w:rsidP="005F17E7">
            <w:pPr>
              <w:keepNext/>
              <w:keepLines/>
              <w:rPr>
                <w:rFonts w:ascii="Arial" w:hAnsi="Arial" w:cs="Arial"/>
                <w:sz w:val="22"/>
                <w:szCs w:val="22"/>
              </w:rPr>
            </w:pPr>
          </w:p>
        </w:tc>
      </w:tr>
      <w:tr w:rsidR="00DA4088" w:rsidRPr="00E42C16" w:rsidTr="006767B1">
        <w:tc>
          <w:tcPr>
            <w:tcW w:w="4524" w:type="dxa"/>
            <w:gridSpan w:val="2"/>
            <w:tcBorders>
              <w:top w:val="single" w:sz="4" w:space="0" w:color="auto"/>
            </w:tcBorders>
            <w:shd w:val="clear" w:color="auto" w:fill="FFFFFF"/>
          </w:tcPr>
          <w:p w:rsidR="00DA4088" w:rsidRPr="00E42C16" w:rsidRDefault="00DA4088" w:rsidP="005F17E7">
            <w:pPr>
              <w:keepNext/>
              <w:keepLines/>
              <w:ind w:left="-108"/>
              <w:rPr>
                <w:rFonts w:ascii="Arial" w:hAnsi="Arial" w:cs="Arial"/>
                <w:sz w:val="22"/>
                <w:szCs w:val="22"/>
              </w:rPr>
            </w:pPr>
            <w:r w:rsidRPr="00E42C16">
              <w:rPr>
                <w:rFonts w:ascii="Arial" w:hAnsi="Arial" w:cs="Arial"/>
                <w:sz w:val="22"/>
                <w:szCs w:val="22"/>
              </w:rPr>
              <w:t>(Signature of Authorised Witness)</w:t>
            </w:r>
          </w:p>
        </w:tc>
        <w:tc>
          <w:tcPr>
            <w:tcW w:w="396" w:type="dxa"/>
            <w:shd w:val="clear" w:color="auto" w:fill="FFFFFF"/>
          </w:tcPr>
          <w:p w:rsidR="00DA4088" w:rsidRPr="00E42C16" w:rsidRDefault="00DA4088" w:rsidP="005F17E7">
            <w:pPr>
              <w:keepNext/>
              <w:keepLines/>
              <w:rPr>
                <w:rFonts w:ascii="Arial" w:hAnsi="Arial" w:cs="Arial"/>
                <w:sz w:val="22"/>
                <w:szCs w:val="22"/>
              </w:rPr>
            </w:pPr>
          </w:p>
        </w:tc>
        <w:tc>
          <w:tcPr>
            <w:tcW w:w="4200" w:type="dxa"/>
            <w:tcBorders>
              <w:top w:val="single" w:sz="4" w:space="0" w:color="auto"/>
            </w:tcBorders>
            <w:shd w:val="clear" w:color="auto" w:fill="FFFFFF"/>
          </w:tcPr>
          <w:p w:rsidR="00DA4088" w:rsidRPr="00E42C16" w:rsidRDefault="00DA4088" w:rsidP="005F17E7">
            <w:pPr>
              <w:keepNext/>
              <w:keepLines/>
              <w:rPr>
                <w:rFonts w:ascii="Arial" w:hAnsi="Arial" w:cs="Arial"/>
                <w:sz w:val="22"/>
                <w:szCs w:val="22"/>
              </w:rPr>
            </w:pPr>
            <w:r w:rsidRPr="00E42C16">
              <w:rPr>
                <w:rFonts w:ascii="Arial" w:hAnsi="Arial" w:cs="Arial"/>
                <w:sz w:val="22"/>
                <w:szCs w:val="22"/>
              </w:rPr>
              <w:t>(Name and qualification of Authorised Witness)</w:t>
            </w:r>
          </w:p>
        </w:tc>
      </w:tr>
    </w:tbl>
    <w:p w:rsidR="00AE1503" w:rsidRDefault="00AE1503" w:rsidP="00DA4088">
      <w:pPr>
        <w:outlineLvl w:val="0"/>
        <w:rPr>
          <w:rFonts w:ascii="Arial" w:hAnsi="Arial" w:cs="Arial"/>
          <w:sz w:val="22"/>
          <w:szCs w:val="22"/>
        </w:rPr>
      </w:pPr>
      <w:bookmarkStart w:id="11" w:name="_Toc330968849"/>
      <w:bookmarkStart w:id="12" w:name="_Toc330976441"/>
      <w:r>
        <w:rPr>
          <w:rFonts w:ascii="Arial" w:hAnsi="Arial" w:cs="Arial"/>
          <w:sz w:val="22"/>
          <w:szCs w:val="22"/>
        </w:rPr>
        <w:br w:type="page"/>
      </w:r>
    </w:p>
    <w:p w:rsidR="00DD3506" w:rsidRDefault="00DD3506" w:rsidP="00DA4088">
      <w:pPr>
        <w:outlineLvl w:val="0"/>
        <w:rPr>
          <w:rFonts w:ascii="Arial" w:hAnsi="Arial" w:cs="Arial"/>
          <w:sz w:val="22"/>
          <w:szCs w:val="22"/>
        </w:rPr>
        <w:sectPr w:rsidR="00DD3506" w:rsidSect="0065389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276" w:left="1800" w:header="708" w:footer="708" w:gutter="0"/>
          <w:cols w:space="708"/>
          <w:docGrid w:linePitch="360"/>
        </w:sectPr>
      </w:pPr>
    </w:p>
    <w:p w:rsidR="00386DE8" w:rsidRPr="00656F37" w:rsidRDefault="00386DE8" w:rsidP="00386DE8">
      <w:pPr>
        <w:jc w:val="center"/>
        <w:rPr>
          <w:rFonts w:ascii="Arial" w:hAnsi="Arial" w:cs="Arial"/>
          <w:b/>
          <w:sz w:val="22"/>
          <w:szCs w:val="22"/>
        </w:rPr>
      </w:pPr>
      <w:permStart w:id="375659772" w:edGrp="everyone"/>
      <w:r w:rsidRPr="00656F37">
        <w:rPr>
          <w:rFonts w:ascii="Arial" w:hAnsi="Arial" w:cs="Arial"/>
          <w:b/>
          <w:sz w:val="22"/>
          <w:szCs w:val="22"/>
        </w:rPr>
        <w:lastRenderedPageBreak/>
        <w:t>Option 2</w:t>
      </w:r>
    </w:p>
    <w:p w:rsidR="00386DE8" w:rsidRDefault="00386DE8" w:rsidP="00386DE8">
      <w:pPr>
        <w:jc w:val="center"/>
        <w:rPr>
          <w:rFonts w:ascii="Arial" w:hAnsi="Arial" w:cs="Arial"/>
          <w:b/>
          <w:sz w:val="22"/>
          <w:szCs w:val="22"/>
        </w:rPr>
      </w:pPr>
      <w:r w:rsidRPr="00656F37">
        <w:rPr>
          <w:rFonts w:ascii="Arial" w:hAnsi="Arial" w:cs="Arial"/>
          <w:b/>
          <w:sz w:val="22"/>
          <w:szCs w:val="22"/>
        </w:rPr>
        <w:t>Proponent Statutory Declaration where the Proponent has entered into a NSHA</w:t>
      </w:r>
      <w:r w:rsidRPr="00656F37">
        <w:rPr>
          <w:rStyle w:val="FootnoteReference"/>
          <w:rFonts w:ascii="Arial" w:hAnsi="Arial" w:cs="Arial"/>
          <w:b/>
          <w:sz w:val="22"/>
          <w:szCs w:val="22"/>
        </w:rPr>
        <w:footnoteReference w:id="2"/>
      </w:r>
    </w:p>
    <w:permEnd w:id="375659772"/>
    <w:p w:rsidR="00AE1503" w:rsidRPr="0065389F" w:rsidRDefault="00AE1503" w:rsidP="00386DE8">
      <w:pPr>
        <w:jc w:val="center"/>
        <w:rPr>
          <w:rFonts w:ascii="Arial" w:hAnsi="Arial" w:cs="Arial"/>
          <w:b/>
          <w:sz w:val="22"/>
          <w:szCs w:val="22"/>
        </w:rPr>
      </w:pPr>
    </w:p>
    <w:p w:rsidR="00386DE8" w:rsidRPr="00E42C16" w:rsidRDefault="00386DE8" w:rsidP="00386DE8">
      <w:pPr>
        <w:spacing w:after="0"/>
        <w:jc w:val="center"/>
        <w:outlineLvl w:val="0"/>
        <w:rPr>
          <w:rFonts w:ascii="Arial" w:hAnsi="Arial" w:cs="Arial"/>
          <w:sz w:val="22"/>
          <w:szCs w:val="22"/>
        </w:rPr>
      </w:pPr>
      <w:r w:rsidRPr="00E42C16">
        <w:rPr>
          <w:rFonts w:ascii="Arial" w:hAnsi="Arial" w:cs="Arial"/>
          <w:sz w:val="22"/>
          <w:szCs w:val="22"/>
        </w:rPr>
        <w:t>Statutory Declaration</w:t>
      </w:r>
    </w:p>
    <w:p w:rsidR="00386DE8" w:rsidRPr="00E42C16" w:rsidRDefault="00386DE8" w:rsidP="00386DE8">
      <w:pPr>
        <w:spacing w:after="0"/>
        <w:jc w:val="center"/>
        <w:rPr>
          <w:rFonts w:ascii="Arial" w:hAnsi="Arial" w:cs="Arial"/>
          <w:sz w:val="22"/>
          <w:szCs w:val="22"/>
        </w:rPr>
      </w:pPr>
    </w:p>
    <w:p w:rsidR="00386DE8" w:rsidRPr="00E42C16" w:rsidRDefault="00386DE8" w:rsidP="00386DE8">
      <w:pPr>
        <w:spacing w:after="0"/>
        <w:jc w:val="center"/>
        <w:outlineLvl w:val="0"/>
        <w:rPr>
          <w:rFonts w:ascii="Arial" w:hAnsi="Arial" w:cs="Arial"/>
          <w:sz w:val="22"/>
          <w:szCs w:val="22"/>
        </w:rPr>
      </w:pPr>
      <w:r w:rsidRPr="00E42C16">
        <w:rPr>
          <w:rFonts w:ascii="Arial" w:hAnsi="Arial" w:cs="Arial"/>
          <w:i/>
          <w:sz w:val="22"/>
          <w:szCs w:val="22"/>
        </w:rPr>
        <w:t xml:space="preserve">Oaths, Affidavits and Statutory Declarations Act 2005 </w:t>
      </w:r>
      <w:r w:rsidRPr="00E42C16">
        <w:rPr>
          <w:rFonts w:ascii="Arial" w:hAnsi="Arial" w:cs="Arial"/>
          <w:sz w:val="22"/>
          <w:szCs w:val="22"/>
        </w:rPr>
        <w:t>(WA)</w:t>
      </w:r>
    </w:p>
    <w:p w:rsidR="00386DE8" w:rsidRPr="00E42C16" w:rsidRDefault="00386DE8" w:rsidP="00386DE8">
      <w:pPr>
        <w:rPr>
          <w:rFonts w:ascii="Arial" w:hAnsi="Arial" w:cs="Arial"/>
          <w:sz w:val="22"/>
          <w:szCs w:val="22"/>
        </w:rPr>
      </w:pPr>
    </w:p>
    <w:p w:rsidR="00386DE8" w:rsidRPr="00E42C16" w:rsidRDefault="00386DE8" w:rsidP="00386DE8">
      <w:pPr>
        <w:tabs>
          <w:tab w:val="right" w:leader="dot" w:pos="9120"/>
        </w:tabs>
        <w:spacing w:after="0" w:line="480" w:lineRule="auto"/>
        <w:outlineLvl w:val="0"/>
        <w:rPr>
          <w:rFonts w:ascii="Arial" w:hAnsi="Arial" w:cs="Arial"/>
          <w:sz w:val="22"/>
          <w:szCs w:val="22"/>
        </w:rPr>
      </w:pPr>
      <w:r w:rsidRPr="00E42C16">
        <w:rPr>
          <w:rFonts w:ascii="Arial" w:hAnsi="Arial" w:cs="Arial"/>
          <w:sz w:val="22"/>
          <w:szCs w:val="22"/>
        </w:rPr>
        <w:t xml:space="preserve">I, </w:t>
      </w:r>
      <w:permStart w:id="104283496" w:edGrp="everyone"/>
      <w:r w:rsidRPr="00E42C16">
        <w:rPr>
          <w:rFonts w:ascii="Arial" w:hAnsi="Arial" w:cs="Arial"/>
          <w:sz w:val="22"/>
          <w:szCs w:val="22"/>
        </w:rPr>
        <w:tab/>
      </w:r>
    </w:p>
    <w:p w:rsidR="00386DE8" w:rsidRPr="00E42C16" w:rsidRDefault="00386DE8" w:rsidP="00386DE8">
      <w:pPr>
        <w:tabs>
          <w:tab w:val="right" w:leader="dot" w:pos="9120"/>
        </w:tabs>
        <w:spacing w:after="0" w:line="480" w:lineRule="auto"/>
        <w:outlineLvl w:val="0"/>
        <w:rPr>
          <w:rFonts w:ascii="Arial" w:hAnsi="Arial" w:cs="Arial"/>
          <w:sz w:val="22"/>
          <w:szCs w:val="22"/>
        </w:rPr>
      </w:pPr>
      <w:r w:rsidRPr="00E42C16">
        <w:rPr>
          <w:rFonts w:ascii="Arial" w:hAnsi="Arial" w:cs="Arial"/>
          <w:sz w:val="22"/>
          <w:szCs w:val="22"/>
        </w:rPr>
        <w:tab/>
      </w:r>
    </w:p>
    <w:p w:rsidR="00386DE8" w:rsidRPr="00E42C16" w:rsidRDefault="00386DE8" w:rsidP="00386DE8">
      <w:pPr>
        <w:tabs>
          <w:tab w:val="right" w:leader="dot" w:pos="9120"/>
        </w:tabs>
        <w:spacing w:after="0" w:line="480" w:lineRule="auto"/>
        <w:outlineLvl w:val="0"/>
        <w:rPr>
          <w:rFonts w:ascii="Arial" w:hAnsi="Arial" w:cs="Arial"/>
          <w:sz w:val="22"/>
          <w:szCs w:val="22"/>
        </w:rPr>
      </w:pPr>
      <w:r w:rsidRPr="00E42C16">
        <w:rPr>
          <w:rFonts w:ascii="Arial" w:hAnsi="Arial" w:cs="Arial"/>
          <w:sz w:val="22"/>
          <w:szCs w:val="22"/>
        </w:rPr>
        <w:tab/>
      </w:r>
    </w:p>
    <w:p w:rsidR="00386DE8" w:rsidRPr="00E42C16" w:rsidRDefault="00386DE8" w:rsidP="00386DE8">
      <w:pPr>
        <w:spacing w:after="0" w:line="360" w:lineRule="auto"/>
        <w:rPr>
          <w:rFonts w:ascii="Arial" w:hAnsi="Arial" w:cs="Arial"/>
          <w:sz w:val="22"/>
          <w:szCs w:val="22"/>
        </w:rPr>
      </w:pPr>
      <w:r w:rsidRPr="00656F37">
        <w:rPr>
          <w:rFonts w:ascii="Arial" w:hAnsi="Arial" w:cs="Arial"/>
          <w:sz w:val="22"/>
          <w:szCs w:val="22"/>
        </w:rPr>
        <w:t>[XX – Insert full name, address and occupation of person making declaration]</w:t>
      </w:r>
    </w:p>
    <w:permEnd w:id="104283496"/>
    <w:p w:rsidR="00386DE8" w:rsidRPr="00E42C16" w:rsidRDefault="00386DE8" w:rsidP="00386DE8">
      <w:pPr>
        <w:spacing w:before="120" w:after="0" w:line="240" w:lineRule="auto"/>
        <w:outlineLvl w:val="0"/>
        <w:rPr>
          <w:rFonts w:ascii="Arial" w:hAnsi="Arial" w:cs="Arial"/>
          <w:b/>
          <w:sz w:val="22"/>
          <w:szCs w:val="22"/>
        </w:rPr>
      </w:pPr>
      <w:r w:rsidRPr="00E42C16">
        <w:rPr>
          <w:rFonts w:ascii="Arial" w:hAnsi="Arial" w:cs="Arial"/>
          <w:b/>
          <w:sz w:val="22"/>
          <w:szCs w:val="22"/>
        </w:rPr>
        <w:t>Do solemnly and sincerely declare:</w:t>
      </w:r>
    </w:p>
    <w:p w:rsidR="00386DE8" w:rsidRPr="00E42C16" w:rsidRDefault="00386DE8" w:rsidP="00386DE8">
      <w:pPr>
        <w:spacing w:after="0" w:line="240" w:lineRule="auto"/>
        <w:outlineLvl w:val="0"/>
        <w:rPr>
          <w:rFonts w:ascii="Arial" w:hAnsi="Arial" w:cs="Arial"/>
          <w:b/>
          <w:sz w:val="22"/>
          <w:szCs w:val="22"/>
        </w:rPr>
      </w:pPr>
    </w:p>
    <w:p w:rsidR="00386DE8" w:rsidRPr="00656F37" w:rsidRDefault="00386DE8" w:rsidP="00386DE8">
      <w:pPr>
        <w:rPr>
          <w:rFonts w:ascii="Arial" w:hAnsi="Arial" w:cs="Arial"/>
          <w:sz w:val="22"/>
          <w:szCs w:val="22"/>
        </w:rPr>
      </w:pPr>
      <w:permStart w:id="299441597" w:edGrp="everyone"/>
      <w:r w:rsidRPr="00656F37">
        <w:rPr>
          <w:rFonts w:ascii="Arial" w:hAnsi="Arial" w:cs="Arial"/>
          <w:sz w:val="22"/>
          <w:szCs w:val="22"/>
        </w:rPr>
        <w:t>[(*) Delete whichever is not applicable]</w:t>
      </w:r>
    </w:p>
    <w:p w:rsidR="00386DE8" w:rsidRPr="00656F37" w:rsidRDefault="00386DE8" w:rsidP="00386DE8">
      <w:pPr>
        <w:tabs>
          <w:tab w:val="left" w:pos="567"/>
        </w:tabs>
        <w:spacing w:line="240" w:lineRule="auto"/>
        <w:ind w:left="1134" w:hanging="1134"/>
        <w:rPr>
          <w:rFonts w:ascii="Arial" w:hAnsi="Arial" w:cs="Arial"/>
          <w:sz w:val="22"/>
          <w:szCs w:val="22"/>
        </w:rPr>
      </w:pPr>
      <w:r w:rsidRPr="00656F37">
        <w:rPr>
          <w:rFonts w:ascii="Arial" w:hAnsi="Arial" w:cs="Arial"/>
          <w:sz w:val="22"/>
          <w:szCs w:val="22"/>
        </w:rPr>
        <w:t>1.</w:t>
      </w:r>
      <w:r w:rsidRPr="00656F37">
        <w:rPr>
          <w:rFonts w:ascii="Arial" w:hAnsi="Arial" w:cs="Arial"/>
          <w:sz w:val="22"/>
          <w:szCs w:val="22"/>
        </w:rPr>
        <w:tab/>
        <w:t>(*)</w:t>
      </w:r>
      <w:r w:rsidRPr="00656F37">
        <w:rPr>
          <w:rFonts w:ascii="Arial" w:hAnsi="Arial" w:cs="Arial"/>
          <w:sz w:val="22"/>
          <w:szCs w:val="22"/>
        </w:rPr>
        <w:tab/>
        <w:t>I am the registered holder of the following Tenure [XX – Insert details of Tenure].</w:t>
      </w:r>
    </w:p>
    <w:p w:rsidR="00386DE8" w:rsidRPr="00E42C16" w:rsidRDefault="00386DE8" w:rsidP="00386DE8">
      <w:pPr>
        <w:tabs>
          <w:tab w:val="left" w:pos="567"/>
        </w:tabs>
        <w:spacing w:line="240" w:lineRule="auto"/>
        <w:ind w:left="1134" w:hanging="567"/>
        <w:rPr>
          <w:rFonts w:ascii="Arial" w:hAnsi="Arial" w:cs="Arial"/>
          <w:sz w:val="22"/>
          <w:szCs w:val="22"/>
        </w:rPr>
      </w:pPr>
      <w:r w:rsidRPr="00656F37">
        <w:rPr>
          <w:rFonts w:ascii="Arial" w:hAnsi="Arial" w:cs="Arial"/>
          <w:sz w:val="22"/>
          <w:szCs w:val="22"/>
        </w:rPr>
        <w:t>(*)</w:t>
      </w:r>
      <w:r w:rsidRPr="00656F37">
        <w:rPr>
          <w:rFonts w:ascii="Arial" w:hAnsi="Arial" w:cs="Arial"/>
          <w:sz w:val="22"/>
          <w:szCs w:val="22"/>
        </w:rPr>
        <w:tab/>
        <w:t>I am a director of [XX – Insert name of corporation] being the registered holder of the following Tenure [XX – insert details of the Tenure] and am duly authorised by it to make this declaration.</w:t>
      </w:r>
    </w:p>
    <w:permEnd w:id="299441597"/>
    <w:p w:rsidR="00386DE8" w:rsidRPr="00E42C16" w:rsidRDefault="00386DE8" w:rsidP="00386DE8">
      <w:pPr>
        <w:tabs>
          <w:tab w:val="left" w:pos="1680"/>
        </w:tabs>
        <w:spacing w:after="0" w:line="240" w:lineRule="auto"/>
        <w:ind w:left="1200" w:hanging="600"/>
        <w:rPr>
          <w:rFonts w:ascii="Arial" w:hAnsi="Arial" w:cs="Arial"/>
          <w:sz w:val="22"/>
          <w:szCs w:val="22"/>
        </w:rPr>
      </w:pPr>
    </w:p>
    <w:p w:rsidR="00386DE8" w:rsidRPr="00E42C16" w:rsidRDefault="00386DE8" w:rsidP="00386DE8">
      <w:pPr>
        <w:tabs>
          <w:tab w:val="left" w:pos="567"/>
        </w:tabs>
        <w:spacing w:line="240" w:lineRule="auto"/>
        <w:ind w:left="567" w:hanging="567"/>
        <w:rPr>
          <w:rFonts w:ascii="Arial" w:hAnsi="Arial" w:cs="Arial"/>
          <w:sz w:val="22"/>
          <w:szCs w:val="22"/>
        </w:rPr>
      </w:pPr>
      <w:r w:rsidRPr="00E42C16">
        <w:rPr>
          <w:rFonts w:ascii="Arial" w:hAnsi="Arial" w:cs="Arial"/>
          <w:sz w:val="22"/>
          <w:szCs w:val="22"/>
        </w:rPr>
        <w:t>2.</w:t>
      </w:r>
      <w:r w:rsidRPr="00E42C16">
        <w:rPr>
          <w:rFonts w:ascii="Arial" w:hAnsi="Arial" w:cs="Arial"/>
          <w:sz w:val="22"/>
          <w:szCs w:val="22"/>
        </w:rPr>
        <w:tab/>
        <w:t xml:space="preserve">The registered holder of the Tenure as mentioned above has on </w:t>
      </w:r>
      <w:permStart w:id="1042568148" w:edGrp="everyone"/>
      <w:r w:rsidRPr="00656F37">
        <w:rPr>
          <w:rFonts w:ascii="Arial" w:hAnsi="Arial" w:cs="Arial"/>
          <w:sz w:val="22"/>
          <w:szCs w:val="22"/>
        </w:rPr>
        <w:t>[XX – Insert date of Noongar Standard Heritage Agreement]</w:t>
      </w:r>
      <w:permEnd w:id="1042568148"/>
      <w:r w:rsidRPr="00E42C16">
        <w:rPr>
          <w:rFonts w:ascii="Arial" w:hAnsi="Arial" w:cs="Arial"/>
          <w:sz w:val="22"/>
          <w:szCs w:val="22"/>
        </w:rPr>
        <w:t xml:space="preserve">, entered into a </w:t>
      </w:r>
      <w:r>
        <w:rPr>
          <w:rFonts w:ascii="Arial" w:hAnsi="Arial" w:cs="Arial"/>
          <w:sz w:val="22"/>
          <w:szCs w:val="22"/>
        </w:rPr>
        <w:t xml:space="preserve">Noongar </w:t>
      </w:r>
      <w:r w:rsidRPr="00E42C16">
        <w:rPr>
          <w:rFonts w:ascii="Arial" w:hAnsi="Arial" w:cs="Arial"/>
          <w:sz w:val="22"/>
          <w:szCs w:val="22"/>
        </w:rPr>
        <w:t xml:space="preserve">Standard Heritage Agreement </w:t>
      </w:r>
      <w:r>
        <w:rPr>
          <w:rFonts w:ascii="Arial" w:hAnsi="Arial" w:cs="Arial"/>
          <w:sz w:val="22"/>
          <w:szCs w:val="22"/>
        </w:rPr>
        <w:t>(</w:t>
      </w:r>
      <w:r w:rsidRPr="00C327C9">
        <w:rPr>
          <w:rFonts w:ascii="Arial" w:hAnsi="Arial" w:cs="Arial"/>
          <w:b/>
          <w:sz w:val="22"/>
          <w:szCs w:val="22"/>
        </w:rPr>
        <w:t>NSHA</w:t>
      </w:r>
      <w:r>
        <w:rPr>
          <w:rFonts w:ascii="Arial" w:hAnsi="Arial" w:cs="Arial"/>
          <w:sz w:val="22"/>
          <w:szCs w:val="22"/>
        </w:rPr>
        <w:t xml:space="preserve">) </w:t>
      </w:r>
      <w:r w:rsidRPr="00E42C16">
        <w:rPr>
          <w:rFonts w:ascii="Arial" w:hAnsi="Arial" w:cs="Arial"/>
          <w:sz w:val="22"/>
          <w:szCs w:val="22"/>
        </w:rPr>
        <w:t xml:space="preserve">(as defined in </w:t>
      </w:r>
      <w:r>
        <w:rPr>
          <w:rFonts w:ascii="Arial" w:hAnsi="Arial" w:cs="Arial"/>
          <w:sz w:val="22"/>
          <w:szCs w:val="22"/>
        </w:rPr>
        <w:t xml:space="preserve">clause 1.3 of Schedule 10 of the </w:t>
      </w:r>
      <w:r w:rsidRPr="00C327C9">
        <w:rPr>
          <w:rFonts w:ascii="Arial" w:hAnsi="Arial" w:cs="Arial"/>
          <w:sz w:val="22"/>
          <w:szCs w:val="22"/>
        </w:rPr>
        <w:t>relevant ILUA</w:t>
      </w:r>
      <w:r w:rsidRPr="00E42C16">
        <w:rPr>
          <w:rFonts w:ascii="Arial" w:hAnsi="Arial" w:cs="Arial"/>
          <w:sz w:val="22"/>
          <w:szCs w:val="22"/>
        </w:rPr>
        <w:t xml:space="preserve">) with </w:t>
      </w:r>
      <w:permStart w:id="1852518141" w:edGrp="everyone"/>
      <w:r w:rsidRPr="00656F37">
        <w:rPr>
          <w:rFonts w:ascii="Arial" w:hAnsi="Arial" w:cs="Arial"/>
          <w:sz w:val="22"/>
          <w:szCs w:val="22"/>
        </w:rPr>
        <w:t>[XX – Insert name of relevant Native Title Agreement Group (through SWALSC) or Regional Corporation as the case may be]</w:t>
      </w:r>
      <w:permEnd w:id="1852518141"/>
      <w:r w:rsidRPr="00E42C16">
        <w:rPr>
          <w:rFonts w:ascii="Arial" w:hAnsi="Arial" w:cs="Arial"/>
          <w:sz w:val="22"/>
          <w:szCs w:val="22"/>
        </w:rPr>
        <w:t xml:space="preserve"> that applies to the Tenure.</w:t>
      </w:r>
    </w:p>
    <w:p w:rsidR="00386DE8" w:rsidRPr="00E42C16" w:rsidRDefault="00386DE8" w:rsidP="00386DE8">
      <w:pPr>
        <w:tabs>
          <w:tab w:val="left" w:pos="567"/>
        </w:tabs>
        <w:spacing w:line="240" w:lineRule="auto"/>
        <w:ind w:left="1134" w:hanging="567"/>
        <w:rPr>
          <w:rFonts w:ascii="Arial" w:hAnsi="Arial" w:cs="Arial"/>
          <w:sz w:val="22"/>
          <w:szCs w:val="22"/>
        </w:rPr>
      </w:pPr>
    </w:p>
    <w:p w:rsidR="00386DE8" w:rsidRDefault="00386DE8" w:rsidP="00386DE8">
      <w:pPr>
        <w:tabs>
          <w:tab w:val="left" w:pos="567"/>
        </w:tabs>
        <w:spacing w:line="240" w:lineRule="auto"/>
        <w:ind w:left="567" w:hanging="567"/>
        <w:rPr>
          <w:rFonts w:ascii="Arial" w:hAnsi="Arial" w:cs="Arial"/>
          <w:sz w:val="22"/>
          <w:szCs w:val="22"/>
        </w:rPr>
      </w:pPr>
      <w:r w:rsidRPr="00E42C16">
        <w:rPr>
          <w:rFonts w:ascii="Arial" w:hAnsi="Arial" w:cs="Arial"/>
          <w:sz w:val="22"/>
          <w:szCs w:val="22"/>
        </w:rPr>
        <w:lastRenderedPageBreak/>
        <w:t>3.</w:t>
      </w:r>
      <w:r w:rsidRPr="00E42C16">
        <w:rPr>
          <w:rFonts w:ascii="Arial" w:hAnsi="Arial" w:cs="Arial"/>
          <w:sz w:val="22"/>
          <w:szCs w:val="22"/>
        </w:rPr>
        <w:tab/>
        <w:t xml:space="preserve">By entering into </w:t>
      </w:r>
      <w:r w:rsidRPr="002423F9">
        <w:rPr>
          <w:rFonts w:ascii="Arial" w:hAnsi="Arial" w:cs="Arial"/>
          <w:sz w:val="22"/>
          <w:szCs w:val="22"/>
        </w:rPr>
        <w:t>a NSHA</w:t>
      </w:r>
      <w:r>
        <w:rPr>
          <w:rFonts w:ascii="Arial" w:hAnsi="Arial" w:cs="Arial"/>
          <w:sz w:val="22"/>
          <w:szCs w:val="22"/>
        </w:rPr>
        <w:t xml:space="preserve"> with the </w:t>
      </w:r>
      <w:r w:rsidRPr="00E42C16">
        <w:rPr>
          <w:rFonts w:ascii="Arial" w:hAnsi="Arial" w:cs="Arial"/>
          <w:sz w:val="22"/>
          <w:szCs w:val="22"/>
        </w:rPr>
        <w:t xml:space="preserve">relevant Native Title </w:t>
      </w:r>
      <w:r>
        <w:rPr>
          <w:rFonts w:ascii="Arial" w:hAnsi="Arial" w:cs="Arial"/>
          <w:sz w:val="22"/>
          <w:szCs w:val="22"/>
        </w:rPr>
        <w:t xml:space="preserve">Agreement </w:t>
      </w:r>
      <w:r w:rsidRPr="00E42C16">
        <w:rPr>
          <w:rFonts w:ascii="Arial" w:hAnsi="Arial" w:cs="Arial"/>
          <w:sz w:val="22"/>
          <w:szCs w:val="22"/>
        </w:rPr>
        <w:t>Group</w:t>
      </w:r>
      <w:r>
        <w:rPr>
          <w:rFonts w:ascii="Arial" w:hAnsi="Arial" w:cs="Arial"/>
          <w:sz w:val="22"/>
          <w:szCs w:val="22"/>
        </w:rPr>
        <w:t xml:space="preserve"> (through SWALSC) or the Regional Corporation</w:t>
      </w:r>
      <w:r w:rsidRPr="00E42C16">
        <w:rPr>
          <w:rFonts w:ascii="Arial" w:hAnsi="Arial" w:cs="Arial"/>
          <w:sz w:val="22"/>
          <w:szCs w:val="22"/>
        </w:rPr>
        <w:t xml:space="preserve"> in the manner provided in paragraph 2 above, and upon providing this Statutory Declaration to the </w:t>
      </w:r>
      <w:r w:rsidR="00F944FA">
        <w:rPr>
          <w:rFonts w:ascii="Arial" w:hAnsi="Arial" w:cs="Arial"/>
          <w:sz w:val="22"/>
          <w:szCs w:val="22"/>
        </w:rPr>
        <w:t>Department of Mines, Industry Regulation and Safety</w:t>
      </w:r>
      <w:r w:rsidRPr="00E42C16">
        <w:rPr>
          <w:rFonts w:ascii="Arial" w:hAnsi="Arial" w:cs="Arial"/>
          <w:sz w:val="22"/>
          <w:szCs w:val="22"/>
        </w:rPr>
        <w:t xml:space="preserve">, I believe that the registered holder of the Tenure as mentioned above will have satisfied the </w:t>
      </w:r>
      <w:r>
        <w:rPr>
          <w:rFonts w:ascii="Arial" w:hAnsi="Arial" w:cs="Arial"/>
          <w:sz w:val="22"/>
          <w:szCs w:val="22"/>
        </w:rPr>
        <w:t xml:space="preserve">relevant </w:t>
      </w:r>
      <w:r w:rsidRPr="00E42C16">
        <w:rPr>
          <w:rFonts w:ascii="Arial" w:hAnsi="Arial" w:cs="Arial"/>
          <w:sz w:val="22"/>
          <w:szCs w:val="22"/>
        </w:rPr>
        <w:t>conditions applicable to the Tenure.</w:t>
      </w:r>
    </w:p>
    <w:p w:rsidR="00386DE8" w:rsidRPr="00E42C16" w:rsidRDefault="00386DE8" w:rsidP="00386DE8">
      <w:pPr>
        <w:spacing w:line="240" w:lineRule="auto"/>
        <w:ind w:left="600" w:hanging="600"/>
        <w:rPr>
          <w:rFonts w:ascii="Arial" w:hAnsi="Arial" w:cs="Arial"/>
          <w:sz w:val="22"/>
          <w:szCs w:val="22"/>
        </w:rPr>
      </w:pPr>
      <w:r w:rsidRPr="00E42C16">
        <w:rPr>
          <w:rFonts w:ascii="Arial" w:hAnsi="Arial" w:cs="Arial"/>
          <w:sz w:val="22"/>
          <w:szCs w:val="22"/>
        </w:rPr>
        <w:t>4.</w:t>
      </w:r>
      <w:r w:rsidRPr="00E42C16">
        <w:rPr>
          <w:rFonts w:ascii="Arial" w:hAnsi="Arial" w:cs="Arial"/>
          <w:sz w:val="22"/>
          <w:szCs w:val="22"/>
        </w:rPr>
        <w:tab/>
        <w:t>This declaration is true and I know that it is an offence to make a declaration knowing that it is false in any material particular.</w:t>
      </w:r>
    </w:p>
    <w:p w:rsidR="00386DE8" w:rsidRPr="00E42C16" w:rsidRDefault="00386DE8" w:rsidP="005F17E7">
      <w:pPr>
        <w:keepNext/>
        <w:keepLines/>
        <w:spacing w:line="240" w:lineRule="auto"/>
        <w:ind w:left="600" w:hanging="600"/>
        <w:rPr>
          <w:rFonts w:ascii="Arial" w:hAnsi="Arial" w:cs="Arial"/>
          <w:sz w:val="22"/>
          <w:szCs w:val="22"/>
        </w:rPr>
      </w:pPr>
      <w:r w:rsidRPr="00E42C16">
        <w:rPr>
          <w:rFonts w:ascii="Arial" w:hAnsi="Arial" w:cs="Arial"/>
          <w:sz w:val="22"/>
          <w:szCs w:val="22"/>
        </w:rPr>
        <w:t>5.</w:t>
      </w:r>
      <w:r w:rsidRPr="00E42C16">
        <w:rPr>
          <w:rFonts w:ascii="Arial" w:hAnsi="Arial" w:cs="Arial"/>
          <w:sz w:val="22"/>
          <w:szCs w:val="22"/>
        </w:rPr>
        <w:tab/>
        <w:t xml:space="preserve">This declaration is made under the </w:t>
      </w:r>
      <w:r w:rsidRPr="00E42C16">
        <w:rPr>
          <w:rFonts w:ascii="Arial" w:hAnsi="Arial" w:cs="Arial"/>
          <w:i/>
          <w:sz w:val="22"/>
          <w:szCs w:val="22"/>
        </w:rPr>
        <w:t>Oaths, Affidavits and Statutory Declarations Act 2005</w:t>
      </w:r>
      <w:r w:rsidRPr="00E42C16">
        <w:rPr>
          <w:rFonts w:ascii="Arial" w:hAnsi="Arial" w:cs="Arial"/>
          <w:sz w:val="22"/>
          <w:szCs w:val="22"/>
        </w:rPr>
        <w:t xml:space="preserve"> (WA).</w:t>
      </w:r>
    </w:p>
    <w:p w:rsidR="00386DE8" w:rsidRPr="00E42C16" w:rsidRDefault="00386DE8" w:rsidP="005F17E7">
      <w:pPr>
        <w:keepNext/>
        <w:keepLines/>
        <w:spacing w:after="360"/>
        <w:outlineLvl w:val="0"/>
        <w:rPr>
          <w:rFonts w:ascii="Arial" w:hAnsi="Arial" w:cs="Arial"/>
          <w:b/>
          <w:sz w:val="22"/>
          <w:szCs w:val="22"/>
        </w:rPr>
      </w:pPr>
      <w:r w:rsidRPr="00E42C16">
        <w:rPr>
          <w:rFonts w:ascii="Arial" w:hAnsi="Arial" w:cs="Arial"/>
          <w:b/>
          <w:sz w:val="22"/>
          <w:szCs w:val="22"/>
        </w:rPr>
        <w:t>Declared</w:t>
      </w:r>
    </w:p>
    <w:tbl>
      <w:tblPr>
        <w:tblW w:w="0" w:type="auto"/>
        <w:tblInd w:w="108" w:type="dxa"/>
        <w:tblLook w:val="04A0" w:firstRow="1" w:lastRow="0" w:firstColumn="1" w:lastColumn="0" w:noHBand="0" w:noVBand="1"/>
      </w:tblPr>
      <w:tblGrid>
        <w:gridCol w:w="565"/>
        <w:gridCol w:w="3652"/>
        <w:gridCol w:w="380"/>
        <w:gridCol w:w="3935"/>
      </w:tblGrid>
      <w:tr w:rsidR="00386DE8" w:rsidRPr="00E42C16" w:rsidTr="00C327C9">
        <w:tc>
          <w:tcPr>
            <w:tcW w:w="576" w:type="dxa"/>
            <w:shd w:val="clear" w:color="auto" w:fill="FFFFFF"/>
            <w:vAlign w:val="bottom"/>
          </w:tcPr>
          <w:p w:rsidR="00386DE8" w:rsidRPr="00E42C16" w:rsidRDefault="00386DE8" w:rsidP="005F17E7">
            <w:pPr>
              <w:keepNext/>
              <w:keepLines/>
              <w:spacing w:after="0" w:line="240" w:lineRule="auto"/>
              <w:ind w:left="-108"/>
              <w:rPr>
                <w:rFonts w:ascii="Arial" w:hAnsi="Arial" w:cs="Arial"/>
                <w:sz w:val="22"/>
                <w:szCs w:val="22"/>
              </w:rPr>
            </w:pPr>
            <w:r w:rsidRPr="00E42C16">
              <w:rPr>
                <w:rFonts w:ascii="Arial" w:hAnsi="Arial" w:cs="Arial"/>
                <w:sz w:val="22"/>
                <w:szCs w:val="22"/>
              </w:rPr>
              <w:t xml:space="preserve">At: </w:t>
            </w:r>
          </w:p>
        </w:tc>
        <w:tc>
          <w:tcPr>
            <w:tcW w:w="3948" w:type="dxa"/>
            <w:tcBorders>
              <w:left w:val="nil"/>
              <w:bottom w:val="dotted" w:sz="4" w:space="0" w:color="auto"/>
            </w:tcBorders>
            <w:shd w:val="clear" w:color="auto" w:fill="FFFFFF"/>
          </w:tcPr>
          <w:p w:rsidR="00386DE8" w:rsidRPr="00E42C16" w:rsidRDefault="00386DE8" w:rsidP="005F17E7">
            <w:pPr>
              <w:keepNext/>
              <w:keepLines/>
              <w:ind w:left="-108"/>
              <w:rPr>
                <w:rFonts w:ascii="Arial" w:hAnsi="Arial" w:cs="Arial"/>
                <w:sz w:val="22"/>
                <w:szCs w:val="22"/>
              </w:rPr>
            </w:pPr>
          </w:p>
        </w:tc>
        <w:tc>
          <w:tcPr>
            <w:tcW w:w="396" w:type="dxa"/>
            <w:shd w:val="clear" w:color="auto" w:fill="FFFFFF"/>
          </w:tcPr>
          <w:p w:rsidR="00386DE8" w:rsidRPr="00E42C16" w:rsidRDefault="00386DE8" w:rsidP="005F17E7">
            <w:pPr>
              <w:keepNext/>
              <w:keepLines/>
              <w:rPr>
                <w:rFonts w:ascii="Arial" w:hAnsi="Arial" w:cs="Arial"/>
                <w:sz w:val="22"/>
                <w:szCs w:val="22"/>
              </w:rPr>
            </w:pPr>
          </w:p>
        </w:tc>
        <w:tc>
          <w:tcPr>
            <w:tcW w:w="4200" w:type="dxa"/>
            <w:shd w:val="clear" w:color="auto" w:fill="FFFFFF"/>
          </w:tcPr>
          <w:p w:rsidR="00386DE8" w:rsidRPr="00E42C16" w:rsidRDefault="00386DE8" w:rsidP="005F17E7">
            <w:pPr>
              <w:keepNext/>
              <w:keepLines/>
              <w:rPr>
                <w:rFonts w:ascii="Arial" w:hAnsi="Arial" w:cs="Arial"/>
                <w:sz w:val="22"/>
                <w:szCs w:val="22"/>
              </w:rPr>
            </w:pPr>
          </w:p>
        </w:tc>
      </w:tr>
      <w:tr w:rsidR="00386DE8" w:rsidRPr="00E42C16" w:rsidTr="00C327C9">
        <w:tc>
          <w:tcPr>
            <w:tcW w:w="576" w:type="dxa"/>
            <w:shd w:val="clear" w:color="auto" w:fill="FFFFFF"/>
            <w:vAlign w:val="bottom"/>
          </w:tcPr>
          <w:p w:rsidR="00386DE8" w:rsidRPr="00E42C16" w:rsidRDefault="00386DE8" w:rsidP="005F17E7">
            <w:pPr>
              <w:keepNext/>
              <w:keepLines/>
              <w:spacing w:after="0" w:line="240" w:lineRule="auto"/>
              <w:ind w:left="-108"/>
              <w:rPr>
                <w:rFonts w:ascii="Arial" w:hAnsi="Arial" w:cs="Arial"/>
                <w:sz w:val="22"/>
                <w:szCs w:val="22"/>
              </w:rPr>
            </w:pPr>
          </w:p>
        </w:tc>
        <w:tc>
          <w:tcPr>
            <w:tcW w:w="3948" w:type="dxa"/>
            <w:tcBorders>
              <w:top w:val="dotted" w:sz="4" w:space="0" w:color="auto"/>
              <w:left w:val="nil"/>
            </w:tcBorders>
            <w:shd w:val="clear" w:color="auto" w:fill="FFFFFF"/>
          </w:tcPr>
          <w:p w:rsidR="00386DE8" w:rsidRPr="00E42C16" w:rsidRDefault="00386DE8" w:rsidP="005F17E7">
            <w:pPr>
              <w:keepNext/>
              <w:keepLines/>
              <w:ind w:left="-108"/>
              <w:rPr>
                <w:rFonts w:ascii="Arial" w:hAnsi="Arial" w:cs="Arial"/>
                <w:sz w:val="22"/>
                <w:szCs w:val="22"/>
              </w:rPr>
            </w:pPr>
            <w:r w:rsidRPr="00E42C16">
              <w:rPr>
                <w:rFonts w:ascii="Arial" w:hAnsi="Arial" w:cs="Arial"/>
                <w:sz w:val="22"/>
                <w:szCs w:val="22"/>
              </w:rPr>
              <w:t>(Place)</w:t>
            </w:r>
          </w:p>
        </w:tc>
        <w:tc>
          <w:tcPr>
            <w:tcW w:w="396" w:type="dxa"/>
            <w:shd w:val="clear" w:color="auto" w:fill="FFFFFF"/>
          </w:tcPr>
          <w:p w:rsidR="00386DE8" w:rsidRPr="00E42C16" w:rsidRDefault="00386DE8" w:rsidP="005F17E7">
            <w:pPr>
              <w:keepNext/>
              <w:keepLines/>
              <w:rPr>
                <w:rFonts w:ascii="Arial" w:hAnsi="Arial" w:cs="Arial"/>
                <w:sz w:val="22"/>
                <w:szCs w:val="22"/>
              </w:rPr>
            </w:pPr>
          </w:p>
        </w:tc>
        <w:tc>
          <w:tcPr>
            <w:tcW w:w="4200" w:type="dxa"/>
            <w:shd w:val="clear" w:color="auto" w:fill="FFFFFF"/>
          </w:tcPr>
          <w:p w:rsidR="00386DE8" w:rsidRPr="00E42C16" w:rsidRDefault="00386DE8" w:rsidP="005F17E7">
            <w:pPr>
              <w:keepNext/>
              <w:keepLines/>
              <w:rPr>
                <w:rFonts w:ascii="Arial" w:hAnsi="Arial" w:cs="Arial"/>
                <w:sz w:val="22"/>
                <w:szCs w:val="22"/>
              </w:rPr>
            </w:pPr>
          </w:p>
        </w:tc>
      </w:tr>
      <w:tr w:rsidR="00386DE8" w:rsidRPr="00E42C16" w:rsidTr="00C327C9">
        <w:tc>
          <w:tcPr>
            <w:tcW w:w="576" w:type="dxa"/>
            <w:shd w:val="clear" w:color="auto" w:fill="FFFFFF"/>
            <w:vAlign w:val="bottom"/>
          </w:tcPr>
          <w:p w:rsidR="00386DE8" w:rsidRPr="00E42C16" w:rsidRDefault="00386DE8" w:rsidP="005F17E7">
            <w:pPr>
              <w:keepNext/>
              <w:keepLines/>
              <w:spacing w:after="0" w:line="240" w:lineRule="auto"/>
              <w:ind w:left="-108"/>
              <w:rPr>
                <w:rFonts w:ascii="Arial" w:hAnsi="Arial" w:cs="Arial"/>
                <w:sz w:val="22"/>
                <w:szCs w:val="22"/>
              </w:rPr>
            </w:pPr>
            <w:r w:rsidRPr="00E42C16">
              <w:rPr>
                <w:rFonts w:ascii="Arial" w:hAnsi="Arial" w:cs="Arial"/>
                <w:sz w:val="22"/>
                <w:szCs w:val="22"/>
              </w:rPr>
              <w:t>On:</w:t>
            </w:r>
          </w:p>
        </w:tc>
        <w:tc>
          <w:tcPr>
            <w:tcW w:w="3948" w:type="dxa"/>
            <w:tcBorders>
              <w:left w:val="nil"/>
              <w:bottom w:val="dotted" w:sz="4" w:space="0" w:color="auto"/>
            </w:tcBorders>
            <w:shd w:val="clear" w:color="auto" w:fill="FFFFFF"/>
          </w:tcPr>
          <w:p w:rsidR="00386DE8" w:rsidRPr="00E42C16" w:rsidRDefault="00386DE8" w:rsidP="005F17E7">
            <w:pPr>
              <w:keepNext/>
              <w:keepLines/>
              <w:ind w:left="-108"/>
              <w:rPr>
                <w:rFonts w:ascii="Arial" w:hAnsi="Arial" w:cs="Arial"/>
                <w:sz w:val="22"/>
                <w:szCs w:val="22"/>
              </w:rPr>
            </w:pPr>
          </w:p>
        </w:tc>
        <w:tc>
          <w:tcPr>
            <w:tcW w:w="396" w:type="dxa"/>
            <w:shd w:val="clear" w:color="auto" w:fill="FFFFFF"/>
          </w:tcPr>
          <w:p w:rsidR="00386DE8" w:rsidRPr="00E42C16" w:rsidRDefault="00386DE8" w:rsidP="005F17E7">
            <w:pPr>
              <w:keepNext/>
              <w:keepLines/>
              <w:rPr>
                <w:rFonts w:ascii="Arial" w:hAnsi="Arial" w:cs="Arial"/>
                <w:sz w:val="22"/>
                <w:szCs w:val="22"/>
              </w:rPr>
            </w:pPr>
          </w:p>
        </w:tc>
        <w:tc>
          <w:tcPr>
            <w:tcW w:w="4200" w:type="dxa"/>
            <w:shd w:val="clear" w:color="auto" w:fill="FFFFFF"/>
          </w:tcPr>
          <w:p w:rsidR="00386DE8" w:rsidRPr="00E42C16" w:rsidRDefault="00386DE8" w:rsidP="005F17E7">
            <w:pPr>
              <w:keepNext/>
              <w:keepLines/>
              <w:rPr>
                <w:rFonts w:ascii="Arial" w:hAnsi="Arial" w:cs="Arial"/>
                <w:sz w:val="22"/>
                <w:szCs w:val="22"/>
              </w:rPr>
            </w:pPr>
          </w:p>
        </w:tc>
      </w:tr>
      <w:tr w:rsidR="00386DE8" w:rsidRPr="00E42C16" w:rsidTr="00C327C9">
        <w:tc>
          <w:tcPr>
            <w:tcW w:w="576" w:type="dxa"/>
            <w:shd w:val="clear" w:color="auto" w:fill="FFFFFF"/>
          </w:tcPr>
          <w:p w:rsidR="00386DE8" w:rsidRPr="00E42C16" w:rsidRDefault="00386DE8" w:rsidP="005F17E7">
            <w:pPr>
              <w:keepNext/>
              <w:keepLines/>
              <w:ind w:left="-108"/>
              <w:rPr>
                <w:rFonts w:ascii="Arial" w:hAnsi="Arial" w:cs="Arial"/>
                <w:sz w:val="22"/>
                <w:szCs w:val="22"/>
              </w:rPr>
            </w:pPr>
          </w:p>
        </w:tc>
        <w:tc>
          <w:tcPr>
            <w:tcW w:w="3948" w:type="dxa"/>
            <w:tcBorders>
              <w:top w:val="dotted" w:sz="4" w:space="0" w:color="auto"/>
              <w:left w:val="nil"/>
            </w:tcBorders>
            <w:shd w:val="clear" w:color="auto" w:fill="FFFFFF"/>
          </w:tcPr>
          <w:p w:rsidR="00386DE8" w:rsidRPr="00E42C16" w:rsidRDefault="00386DE8" w:rsidP="005F17E7">
            <w:pPr>
              <w:keepNext/>
              <w:keepLines/>
              <w:ind w:left="-108"/>
              <w:rPr>
                <w:rFonts w:ascii="Arial" w:hAnsi="Arial" w:cs="Arial"/>
                <w:sz w:val="22"/>
                <w:szCs w:val="22"/>
              </w:rPr>
            </w:pPr>
            <w:r w:rsidRPr="00E42C16">
              <w:rPr>
                <w:rFonts w:ascii="Arial" w:hAnsi="Arial" w:cs="Arial"/>
                <w:sz w:val="22"/>
                <w:szCs w:val="22"/>
              </w:rPr>
              <w:t>(Date)</w:t>
            </w:r>
          </w:p>
        </w:tc>
        <w:tc>
          <w:tcPr>
            <w:tcW w:w="396" w:type="dxa"/>
            <w:shd w:val="clear" w:color="auto" w:fill="FFFFFF"/>
          </w:tcPr>
          <w:p w:rsidR="00386DE8" w:rsidRPr="00E42C16" w:rsidRDefault="00386DE8" w:rsidP="005F17E7">
            <w:pPr>
              <w:keepNext/>
              <w:keepLines/>
              <w:rPr>
                <w:rFonts w:ascii="Arial" w:hAnsi="Arial" w:cs="Arial"/>
                <w:sz w:val="22"/>
                <w:szCs w:val="22"/>
              </w:rPr>
            </w:pPr>
          </w:p>
        </w:tc>
        <w:tc>
          <w:tcPr>
            <w:tcW w:w="4200" w:type="dxa"/>
            <w:shd w:val="clear" w:color="auto" w:fill="FFFFFF"/>
          </w:tcPr>
          <w:p w:rsidR="00386DE8" w:rsidRPr="00E42C16" w:rsidRDefault="00386DE8" w:rsidP="005F17E7">
            <w:pPr>
              <w:keepNext/>
              <w:keepLines/>
              <w:rPr>
                <w:rFonts w:ascii="Arial" w:hAnsi="Arial" w:cs="Arial"/>
                <w:sz w:val="22"/>
                <w:szCs w:val="22"/>
              </w:rPr>
            </w:pPr>
          </w:p>
        </w:tc>
      </w:tr>
      <w:tr w:rsidR="00386DE8" w:rsidRPr="00E42C16" w:rsidTr="00C327C9">
        <w:tc>
          <w:tcPr>
            <w:tcW w:w="4524" w:type="dxa"/>
            <w:gridSpan w:val="2"/>
            <w:tcBorders>
              <w:bottom w:val="single" w:sz="4" w:space="0" w:color="auto"/>
            </w:tcBorders>
            <w:shd w:val="clear" w:color="auto" w:fill="FFFFFF"/>
          </w:tcPr>
          <w:p w:rsidR="00386DE8" w:rsidRPr="00E42C16" w:rsidRDefault="00386DE8" w:rsidP="005F17E7">
            <w:pPr>
              <w:keepNext/>
              <w:keepLines/>
              <w:ind w:left="-108"/>
              <w:rPr>
                <w:rFonts w:ascii="Arial" w:hAnsi="Arial" w:cs="Arial"/>
                <w:sz w:val="22"/>
                <w:szCs w:val="22"/>
              </w:rPr>
            </w:pPr>
            <w:r w:rsidRPr="00E42C16">
              <w:rPr>
                <w:rFonts w:ascii="Arial" w:hAnsi="Arial" w:cs="Arial"/>
                <w:sz w:val="22"/>
                <w:szCs w:val="22"/>
              </w:rPr>
              <w:t>By:</w:t>
            </w:r>
          </w:p>
          <w:p w:rsidR="00386DE8" w:rsidRPr="00E42C16" w:rsidRDefault="00386DE8" w:rsidP="005F17E7">
            <w:pPr>
              <w:keepNext/>
              <w:keepLines/>
              <w:ind w:left="-108"/>
              <w:rPr>
                <w:rFonts w:ascii="Arial" w:hAnsi="Arial" w:cs="Arial"/>
                <w:sz w:val="22"/>
                <w:szCs w:val="22"/>
              </w:rPr>
            </w:pPr>
          </w:p>
        </w:tc>
        <w:tc>
          <w:tcPr>
            <w:tcW w:w="396" w:type="dxa"/>
            <w:shd w:val="clear" w:color="auto" w:fill="FFFFFF"/>
          </w:tcPr>
          <w:p w:rsidR="00386DE8" w:rsidRPr="00E42C16" w:rsidRDefault="00386DE8" w:rsidP="005F17E7">
            <w:pPr>
              <w:keepNext/>
              <w:keepLines/>
              <w:rPr>
                <w:rFonts w:ascii="Arial" w:hAnsi="Arial" w:cs="Arial"/>
                <w:sz w:val="22"/>
                <w:szCs w:val="22"/>
              </w:rPr>
            </w:pPr>
          </w:p>
        </w:tc>
        <w:tc>
          <w:tcPr>
            <w:tcW w:w="4200" w:type="dxa"/>
            <w:shd w:val="clear" w:color="auto" w:fill="FFFFFF"/>
          </w:tcPr>
          <w:p w:rsidR="00386DE8" w:rsidRPr="00E42C16" w:rsidRDefault="00386DE8" w:rsidP="005F17E7">
            <w:pPr>
              <w:keepNext/>
              <w:keepLines/>
              <w:rPr>
                <w:rFonts w:ascii="Arial" w:hAnsi="Arial" w:cs="Arial"/>
                <w:sz w:val="22"/>
                <w:szCs w:val="22"/>
              </w:rPr>
            </w:pPr>
          </w:p>
        </w:tc>
      </w:tr>
      <w:tr w:rsidR="00386DE8" w:rsidRPr="00E42C16" w:rsidTr="00C327C9">
        <w:tc>
          <w:tcPr>
            <w:tcW w:w="4524" w:type="dxa"/>
            <w:gridSpan w:val="2"/>
            <w:tcBorders>
              <w:top w:val="single" w:sz="4" w:space="0" w:color="auto"/>
            </w:tcBorders>
            <w:shd w:val="clear" w:color="auto" w:fill="FFFFFF"/>
          </w:tcPr>
          <w:p w:rsidR="00386DE8" w:rsidRPr="00E42C16" w:rsidRDefault="00386DE8" w:rsidP="005F17E7">
            <w:pPr>
              <w:keepNext/>
              <w:keepLines/>
              <w:ind w:left="-108"/>
              <w:rPr>
                <w:rFonts w:ascii="Arial" w:hAnsi="Arial" w:cs="Arial"/>
                <w:sz w:val="22"/>
                <w:szCs w:val="22"/>
              </w:rPr>
            </w:pPr>
            <w:r w:rsidRPr="00E42C16">
              <w:rPr>
                <w:rFonts w:ascii="Arial" w:hAnsi="Arial" w:cs="Arial"/>
                <w:sz w:val="22"/>
                <w:szCs w:val="22"/>
              </w:rPr>
              <w:t>(Signature of person making declaration)</w:t>
            </w:r>
          </w:p>
        </w:tc>
        <w:tc>
          <w:tcPr>
            <w:tcW w:w="396" w:type="dxa"/>
            <w:shd w:val="clear" w:color="auto" w:fill="FFFFFF"/>
          </w:tcPr>
          <w:p w:rsidR="00386DE8" w:rsidRPr="00E42C16" w:rsidRDefault="00386DE8" w:rsidP="005F17E7">
            <w:pPr>
              <w:keepNext/>
              <w:keepLines/>
              <w:rPr>
                <w:rFonts w:ascii="Arial" w:hAnsi="Arial" w:cs="Arial"/>
                <w:sz w:val="22"/>
                <w:szCs w:val="22"/>
              </w:rPr>
            </w:pPr>
          </w:p>
        </w:tc>
        <w:tc>
          <w:tcPr>
            <w:tcW w:w="4200" w:type="dxa"/>
            <w:shd w:val="clear" w:color="auto" w:fill="FFFFFF"/>
          </w:tcPr>
          <w:p w:rsidR="00386DE8" w:rsidRPr="00E42C16" w:rsidRDefault="00386DE8" w:rsidP="005F17E7">
            <w:pPr>
              <w:keepNext/>
              <w:keepLines/>
              <w:rPr>
                <w:rFonts w:ascii="Arial" w:hAnsi="Arial" w:cs="Arial"/>
                <w:sz w:val="22"/>
                <w:szCs w:val="22"/>
              </w:rPr>
            </w:pPr>
          </w:p>
        </w:tc>
      </w:tr>
      <w:tr w:rsidR="00386DE8" w:rsidRPr="00E42C16" w:rsidTr="00C327C9">
        <w:tc>
          <w:tcPr>
            <w:tcW w:w="4524" w:type="dxa"/>
            <w:gridSpan w:val="2"/>
            <w:shd w:val="clear" w:color="auto" w:fill="FFFFFF"/>
          </w:tcPr>
          <w:p w:rsidR="00386DE8" w:rsidRPr="00E42C16" w:rsidRDefault="00386DE8" w:rsidP="005F17E7">
            <w:pPr>
              <w:keepNext/>
              <w:keepLines/>
              <w:ind w:left="-108"/>
              <w:rPr>
                <w:rFonts w:ascii="Arial" w:hAnsi="Arial" w:cs="Arial"/>
                <w:sz w:val="22"/>
                <w:szCs w:val="22"/>
              </w:rPr>
            </w:pPr>
          </w:p>
          <w:p w:rsidR="00386DE8" w:rsidRPr="00E42C16" w:rsidRDefault="00386DE8" w:rsidP="005F17E7">
            <w:pPr>
              <w:keepNext/>
              <w:keepLines/>
              <w:ind w:left="-108"/>
              <w:rPr>
                <w:rFonts w:ascii="Arial" w:hAnsi="Arial" w:cs="Arial"/>
                <w:sz w:val="22"/>
                <w:szCs w:val="22"/>
              </w:rPr>
            </w:pPr>
            <w:r w:rsidRPr="00E42C16">
              <w:rPr>
                <w:rFonts w:ascii="Arial" w:hAnsi="Arial" w:cs="Arial"/>
                <w:sz w:val="22"/>
                <w:szCs w:val="22"/>
              </w:rPr>
              <w:t>In the presence of:</w:t>
            </w:r>
          </w:p>
          <w:p w:rsidR="00386DE8" w:rsidRPr="00E42C16" w:rsidRDefault="00386DE8" w:rsidP="005F17E7">
            <w:pPr>
              <w:keepNext/>
              <w:keepLines/>
              <w:ind w:left="-108"/>
              <w:rPr>
                <w:rFonts w:ascii="Arial" w:hAnsi="Arial" w:cs="Arial"/>
                <w:sz w:val="22"/>
                <w:szCs w:val="22"/>
              </w:rPr>
            </w:pPr>
          </w:p>
        </w:tc>
        <w:tc>
          <w:tcPr>
            <w:tcW w:w="396" w:type="dxa"/>
            <w:shd w:val="clear" w:color="auto" w:fill="FFFFFF"/>
          </w:tcPr>
          <w:p w:rsidR="00386DE8" w:rsidRPr="00E42C16" w:rsidRDefault="00386DE8" w:rsidP="005F17E7">
            <w:pPr>
              <w:keepNext/>
              <w:keepLines/>
              <w:rPr>
                <w:rFonts w:ascii="Arial" w:hAnsi="Arial" w:cs="Arial"/>
                <w:sz w:val="22"/>
                <w:szCs w:val="22"/>
              </w:rPr>
            </w:pPr>
          </w:p>
        </w:tc>
        <w:tc>
          <w:tcPr>
            <w:tcW w:w="4200" w:type="dxa"/>
            <w:tcBorders>
              <w:bottom w:val="single" w:sz="4" w:space="0" w:color="auto"/>
            </w:tcBorders>
            <w:shd w:val="clear" w:color="auto" w:fill="FFFFFF"/>
          </w:tcPr>
          <w:p w:rsidR="00386DE8" w:rsidRPr="00E42C16" w:rsidRDefault="00386DE8" w:rsidP="005F17E7">
            <w:pPr>
              <w:keepNext/>
              <w:keepLines/>
              <w:rPr>
                <w:rFonts w:ascii="Arial" w:hAnsi="Arial" w:cs="Arial"/>
                <w:sz w:val="22"/>
                <w:szCs w:val="22"/>
              </w:rPr>
            </w:pPr>
          </w:p>
        </w:tc>
      </w:tr>
      <w:tr w:rsidR="00386DE8" w:rsidRPr="00E42C16" w:rsidTr="00C327C9">
        <w:tc>
          <w:tcPr>
            <w:tcW w:w="4524" w:type="dxa"/>
            <w:gridSpan w:val="2"/>
            <w:tcBorders>
              <w:top w:val="single" w:sz="4" w:space="0" w:color="auto"/>
            </w:tcBorders>
            <w:shd w:val="clear" w:color="auto" w:fill="FFFFFF"/>
          </w:tcPr>
          <w:p w:rsidR="00386DE8" w:rsidRPr="00E42C16" w:rsidRDefault="00386DE8" w:rsidP="005F17E7">
            <w:pPr>
              <w:keepNext/>
              <w:keepLines/>
              <w:ind w:left="-108"/>
              <w:rPr>
                <w:rFonts w:ascii="Arial" w:hAnsi="Arial" w:cs="Arial"/>
                <w:sz w:val="22"/>
                <w:szCs w:val="22"/>
              </w:rPr>
            </w:pPr>
            <w:r w:rsidRPr="00E42C16">
              <w:rPr>
                <w:rFonts w:ascii="Arial" w:hAnsi="Arial" w:cs="Arial"/>
                <w:sz w:val="22"/>
                <w:szCs w:val="22"/>
              </w:rPr>
              <w:t>(Signature of Authorised Witness)</w:t>
            </w:r>
          </w:p>
        </w:tc>
        <w:tc>
          <w:tcPr>
            <w:tcW w:w="396" w:type="dxa"/>
            <w:shd w:val="clear" w:color="auto" w:fill="FFFFFF"/>
          </w:tcPr>
          <w:p w:rsidR="00386DE8" w:rsidRPr="00E42C16" w:rsidRDefault="00386DE8" w:rsidP="005F17E7">
            <w:pPr>
              <w:keepNext/>
              <w:keepLines/>
              <w:rPr>
                <w:rFonts w:ascii="Arial" w:hAnsi="Arial" w:cs="Arial"/>
                <w:sz w:val="22"/>
                <w:szCs w:val="22"/>
              </w:rPr>
            </w:pPr>
          </w:p>
        </w:tc>
        <w:tc>
          <w:tcPr>
            <w:tcW w:w="4200" w:type="dxa"/>
            <w:tcBorders>
              <w:top w:val="single" w:sz="4" w:space="0" w:color="auto"/>
            </w:tcBorders>
            <w:shd w:val="clear" w:color="auto" w:fill="FFFFFF"/>
          </w:tcPr>
          <w:p w:rsidR="00386DE8" w:rsidRPr="00E42C16" w:rsidRDefault="00386DE8" w:rsidP="005F17E7">
            <w:pPr>
              <w:keepNext/>
              <w:keepLines/>
              <w:rPr>
                <w:rFonts w:ascii="Arial" w:hAnsi="Arial" w:cs="Arial"/>
                <w:sz w:val="22"/>
                <w:szCs w:val="22"/>
              </w:rPr>
            </w:pPr>
            <w:r w:rsidRPr="00E42C16">
              <w:rPr>
                <w:rFonts w:ascii="Arial" w:hAnsi="Arial" w:cs="Arial"/>
                <w:sz w:val="22"/>
                <w:szCs w:val="22"/>
              </w:rPr>
              <w:t>(Name and qualification of Authorised Witness)</w:t>
            </w:r>
          </w:p>
        </w:tc>
      </w:tr>
    </w:tbl>
    <w:p w:rsidR="00AE1503" w:rsidRDefault="00386DE8" w:rsidP="00DA4088">
      <w:pPr>
        <w:outlineLvl w:val="0"/>
        <w:rPr>
          <w:rFonts w:ascii="Arial" w:hAnsi="Arial" w:cs="Arial"/>
          <w:sz w:val="22"/>
          <w:szCs w:val="22"/>
        </w:rPr>
        <w:sectPr w:rsidR="00AE1503" w:rsidSect="004F47D9">
          <w:footnotePr>
            <w:numRestart w:val="eachSect"/>
          </w:footnotePr>
          <w:type w:val="continuous"/>
          <w:pgSz w:w="12240" w:h="15840"/>
          <w:pgMar w:top="1440" w:right="1800" w:bottom="1276" w:left="1800" w:header="708" w:footer="708" w:gutter="0"/>
          <w:cols w:space="708"/>
          <w:docGrid w:linePitch="360"/>
        </w:sectPr>
      </w:pPr>
      <w:r>
        <w:rPr>
          <w:rFonts w:ascii="Arial" w:hAnsi="Arial" w:cs="Arial"/>
          <w:sz w:val="22"/>
          <w:szCs w:val="22"/>
        </w:rPr>
        <w:br w:type="page"/>
      </w:r>
    </w:p>
    <w:p w:rsidR="00386DE8" w:rsidRPr="00656F37" w:rsidRDefault="00386DE8" w:rsidP="00386DE8">
      <w:pPr>
        <w:jc w:val="center"/>
        <w:rPr>
          <w:rFonts w:ascii="Arial" w:hAnsi="Arial" w:cs="Arial"/>
          <w:b/>
          <w:sz w:val="22"/>
          <w:szCs w:val="22"/>
        </w:rPr>
      </w:pPr>
      <w:permStart w:id="1956592623" w:edGrp="everyone"/>
      <w:r w:rsidRPr="00656F37">
        <w:rPr>
          <w:rFonts w:ascii="Arial" w:hAnsi="Arial" w:cs="Arial"/>
          <w:b/>
          <w:sz w:val="22"/>
          <w:szCs w:val="22"/>
        </w:rPr>
        <w:lastRenderedPageBreak/>
        <w:t>Option 3</w:t>
      </w:r>
    </w:p>
    <w:p w:rsidR="00386DE8" w:rsidRPr="0065389F" w:rsidRDefault="00386DE8" w:rsidP="00386DE8">
      <w:pPr>
        <w:jc w:val="center"/>
        <w:rPr>
          <w:rFonts w:ascii="Arial" w:hAnsi="Arial" w:cs="Arial"/>
          <w:b/>
          <w:sz w:val="22"/>
          <w:szCs w:val="22"/>
        </w:rPr>
      </w:pPr>
      <w:r w:rsidRPr="00656F37">
        <w:rPr>
          <w:rFonts w:ascii="Arial" w:hAnsi="Arial" w:cs="Arial"/>
          <w:b/>
          <w:sz w:val="22"/>
          <w:szCs w:val="22"/>
        </w:rPr>
        <w:t>Proponent Statutory Declaration where the Proponent has attempted to enter into a NSHA, but the NSHA has not been executed by SWALSC or the Regional Corporation</w:t>
      </w:r>
      <w:r w:rsidR="006F37BD" w:rsidRPr="00656F37">
        <w:rPr>
          <w:rStyle w:val="FootnoteReference"/>
          <w:rFonts w:ascii="Arial" w:hAnsi="Arial" w:cs="Arial"/>
          <w:b/>
          <w:sz w:val="22"/>
          <w:szCs w:val="22"/>
        </w:rPr>
        <w:footnoteReference w:id="3"/>
      </w:r>
    </w:p>
    <w:permEnd w:id="1956592623"/>
    <w:p w:rsidR="00386DE8" w:rsidRPr="00E42C16" w:rsidRDefault="00386DE8" w:rsidP="00386DE8">
      <w:pPr>
        <w:spacing w:after="0"/>
        <w:jc w:val="center"/>
        <w:outlineLvl w:val="0"/>
        <w:rPr>
          <w:rFonts w:ascii="Arial" w:hAnsi="Arial" w:cs="Arial"/>
          <w:sz w:val="22"/>
          <w:szCs w:val="22"/>
        </w:rPr>
      </w:pPr>
      <w:r w:rsidRPr="00E42C16">
        <w:rPr>
          <w:rFonts w:ascii="Arial" w:hAnsi="Arial" w:cs="Arial"/>
          <w:sz w:val="22"/>
          <w:szCs w:val="22"/>
        </w:rPr>
        <w:t>Statutory Declaration</w:t>
      </w:r>
    </w:p>
    <w:p w:rsidR="00386DE8" w:rsidRPr="00E42C16" w:rsidRDefault="00386DE8" w:rsidP="00386DE8">
      <w:pPr>
        <w:spacing w:after="0"/>
        <w:jc w:val="center"/>
        <w:rPr>
          <w:rFonts w:ascii="Arial" w:hAnsi="Arial" w:cs="Arial"/>
          <w:sz w:val="22"/>
          <w:szCs w:val="22"/>
        </w:rPr>
      </w:pPr>
    </w:p>
    <w:p w:rsidR="00386DE8" w:rsidRPr="00E42C16" w:rsidRDefault="00386DE8" w:rsidP="00386DE8">
      <w:pPr>
        <w:spacing w:after="0"/>
        <w:jc w:val="center"/>
        <w:outlineLvl w:val="0"/>
        <w:rPr>
          <w:rFonts w:ascii="Arial" w:hAnsi="Arial" w:cs="Arial"/>
          <w:sz w:val="22"/>
          <w:szCs w:val="22"/>
        </w:rPr>
      </w:pPr>
      <w:r w:rsidRPr="00E42C16">
        <w:rPr>
          <w:rFonts w:ascii="Arial" w:hAnsi="Arial" w:cs="Arial"/>
          <w:i/>
          <w:sz w:val="22"/>
          <w:szCs w:val="22"/>
        </w:rPr>
        <w:t xml:space="preserve">Oaths, Affidavits and Statutory Declarations Act 2005 </w:t>
      </w:r>
      <w:r w:rsidRPr="00E42C16">
        <w:rPr>
          <w:rFonts w:ascii="Arial" w:hAnsi="Arial" w:cs="Arial"/>
          <w:sz w:val="22"/>
          <w:szCs w:val="22"/>
        </w:rPr>
        <w:t>(WA)</w:t>
      </w:r>
    </w:p>
    <w:p w:rsidR="00386DE8" w:rsidRPr="00E42C16" w:rsidRDefault="00386DE8" w:rsidP="00386DE8">
      <w:pPr>
        <w:rPr>
          <w:rFonts w:ascii="Arial" w:hAnsi="Arial" w:cs="Arial"/>
          <w:sz w:val="22"/>
          <w:szCs w:val="22"/>
        </w:rPr>
      </w:pPr>
    </w:p>
    <w:p w:rsidR="00386DE8" w:rsidRPr="00E42C16" w:rsidRDefault="00386DE8" w:rsidP="00386DE8">
      <w:pPr>
        <w:tabs>
          <w:tab w:val="right" w:leader="dot" w:pos="9120"/>
        </w:tabs>
        <w:spacing w:after="0" w:line="480" w:lineRule="auto"/>
        <w:outlineLvl w:val="0"/>
        <w:rPr>
          <w:rFonts w:ascii="Arial" w:hAnsi="Arial" w:cs="Arial"/>
          <w:sz w:val="22"/>
          <w:szCs w:val="22"/>
        </w:rPr>
      </w:pPr>
      <w:r w:rsidRPr="00E42C16">
        <w:rPr>
          <w:rFonts w:ascii="Arial" w:hAnsi="Arial" w:cs="Arial"/>
          <w:sz w:val="22"/>
          <w:szCs w:val="22"/>
        </w:rPr>
        <w:t xml:space="preserve">I, </w:t>
      </w:r>
      <w:permStart w:id="102255347" w:edGrp="everyone"/>
      <w:r w:rsidRPr="00E42C16">
        <w:rPr>
          <w:rFonts w:ascii="Arial" w:hAnsi="Arial" w:cs="Arial"/>
          <w:sz w:val="22"/>
          <w:szCs w:val="22"/>
        </w:rPr>
        <w:tab/>
      </w:r>
    </w:p>
    <w:p w:rsidR="00386DE8" w:rsidRPr="00E42C16" w:rsidRDefault="00386DE8" w:rsidP="00386DE8">
      <w:pPr>
        <w:tabs>
          <w:tab w:val="right" w:leader="dot" w:pos="9120"/>
        </w:tabs>
        <w:spacing w:after="0" w:line="480" w:lineRule="auto"/>
        <w:outlineLvl w:val="0"/>
        <w:rPr>
          <w:rFonts w:ascii="Arial" w:hAnsi="Arial" w:cs="Arial"/>
          <w:sz w:val="22"/>
          <w:szCs w:val="22"/>
        </w:rPr>
      </w:pPr>
      <w:r w:rsidRPr="00E42C16">
        <w:rPr>
          <w:rFonts w:ascii="Arial" w:hAnsi="Arial" w:cs="Arial"/>
          <w:sz w:val="22"/>
          <w:szCs w:val="22"/>
        </w:rPr>
        <w:tab/>
      </w:r>
    </w:p>
    <w:p w:rsidR="00386DE8" w:rsidRPr="00E42C16" w:rsidRDefault="00386DE8" w:rsidP="00386DE8">
      <w:pPr>
        <w:tabs>
          <w:tab w:val="right" w:leader="dot" w:pos="9120"/>
        </w:tabs>
        <w:spacing w:after="0" w:line="480" w:lineRule="auto"/>
        <w:outlineLvl w:val="0"/>
        <w:rPr>
          <w:rFonts w:ascii="Arial" w:hAnsi="Arial" w:cs="Arial"/>
          <w:sz w:val="22"/>
          <w:szCs w:val="22"/>
        </w:rPr>
      </w:pPr>
      <w:r w:rsidRPr="00E42C16">
        <w:rPr>
          <w:rFonts w:ascii="Arial" w:hAnsi="Arial" w:cs="Arial"/>
          <w:sz w:val="22"/>
          <w:szCs w:val="22"/>
        </w:rPr>
        <w:tab/>
      </w:r>
    </w:p>
    <w:p w:rsidR="00386DE8" w:rsidRPr="00E42C16" w:rsidRDefault="00386DE8" w:rsidP="00386DE8">
      <w:pPr>
        <w:spacing w:after="0" w:line="360" w:lineRule="auto"/>
        <w:rPr>
          <w:rFonts w:ascii="Arial" w:hAnsi="Arial" w:cs="Arial"/>
          <w:sz w:val="22"/>
          <w:szCs w:val="22"/>
        </w:rPr>
      </w:pPr>
      <w:r w:rsidRPr="00656F37">
        <w:rPr>
          <w:rFonts w:ascii="Arial" w:hAnsi="Arial" w:cs="Arial"/>
          <w:sz w:val="22"/>
          <w:szCs w:val="22"/>
        </w:rPr>
        <w:t>[XX – Insert full name, address and occupation of person making declaration]</w:t>
      </w:r>
      <w:permEnd w:id="102255347"/>
    </w:p>
    <w:p w:rsidR="00386DE8" w:rsidRPr="00E42C16" w:rsidRDefault="00386DE8" w:rsidP="00386DE8">
      <w:pPr>
        <w:spacing w:before="120" w:after="0" w:line="240" w:lineRule="auto"/>
        <w:outlineLvl w:val="0"/>
        <w:rPr>
          <w:rFonts w:ascii="Arial" w:hAnsi="Arial" w:cs="Arial"/>
          <w:b/>
          <w:sz w:val="22"/>
          <w:szCs w:val="22"/>
        </w:rPr>
      </w:pPr>
      <w:r w:rsidRPr="00E42C16">
        <w:rPr>
          <w:rFonts w:ascii="Arial" w:hAnsi="Arial" w:cs="Arial"/>
          <w:b/>
          <w:sz w:val="22"/>
          <w:szCs w:val="22"/>
        </w:rPr>
        <w:t>Do solemnly and sincerely declare:</w:t>
      </w:r>
    </w:p>
    <w:p w:rsidR="00386DE8" w:rsidRPr="00E42C16" w:rsidRDefault="00386DE8" w:rsidP="00386DE8">
      <w:pPr>
        <w:spacing w:after="0" w:line="240" w:lineRule="auto"/>
        <w:outlineLvl w:val="0"/>
        <w:rPr>
          <w:rFonts w:ascii="Arial" w:hAnsi="Arial" w:cs="Arial"/>
          <w:b/>
          <w:sz w:val="22"/>
          <w:szCs w:val="22"/>
        </w:rPr>
      </w:pPr>
    </w:p>
    <w:p w:rsidR="00386DE8" w:rsidRPr="00656F37" w:rsidRDefault="00386DE8" w:rsidP="00386DE8">
      <w:pPr>
        <w:rPr>
          <w:rFonts w:ascii="Arial" w:hAnsi="Arial" w:cs="Arial"/>
          <w:sz w:val="22"/>
          <w:szCs w:val="22"/>
        </w:rPr>
      </w:pPr>
      <w:permStart w:id="643526203" w:edGrp="everyone"/>
      <w:r w:rsidRPr="00656F37">
        <w:rPr>
          <w:rFonts w:ascii="Arial" w:hAnsi="Arial" w:cs="Arial"/>
          <w:sz w:val="22"/>
          <w:szCs w:val="22"/>
        </w:rPr>
        <w:t>[(*) Delete whichever is not applicable]</w:t>
      </w:r>
    </w:p>
    <w:p w:rsidR="00386DE8" w:rsidRPr="00656F37" w:rsidRDefault="00386DE8" w:rsidP="00386DE8">
      <w:pPr>
        <w:tabs>
          <w:tab w:val="left" w:pos="567"/>
        </w:tabs>
        <w:spacing w:line="240" w:lineRule="auto"/>
        <w:ind w:left="1134" w:hanging="1134"/>
        <w:rPr>
          <w:rFonts w:ascii="Arial" w:hAnsi="Arial" w:cs="Arial"/>
          <w:sz w:val="22"/>
          <w:szCs w:val="22"/>
        </w:rPr>
      </w:pPr>
      <w:r w:rsidRPr="00656F37">
        <w:rPr>
          <w:rFonts w:ascii="Arial" w:hAnsi="Arial" w:cs="Arial"/>
          <w:sz w:val="22"/>
          <w:szCs w:val="22"/>
        </w:rPr>
        <w:t>1.</w:t>
      </w:r>
      <w:r w:rsidRPr="00656F37">
        <w:rPr>
          <w:rFonts w:ascii="Arial" w:hAnsi="Arial" w:cs="Arial"/>
          <w:sz w:val="22"/>
          <w:szCs w:val="22"/>
        </w:rPr>
        <w:tab/>
        <w:t>(*)</w:t>
      </w:r>
      <w:r w:rsidRPr="00656F37">
        <w:rPr>
          <w:rFonts w:ascii="Arial" w:hAnsi="Arial" w:cs="Arial"/>
          <w:sz w:val="22"/>
          <w:szCs w:val="22"/>
        </w:rPr>
        <w:tab/>
        <w:t>I am the registered holder of the following Tenure [XX – Insert details of Tenure].</w:t>
      </w:r>
    </w:p>
    <w:p w:rsidR="00386DE8" w:rsidRPr="00E42C16" w:rsidRDefault="00386DE8" w:rsidP="00386DE8">
      <w:pPr>
        <w:tabs>
          <w:tab w:val="left" w:pos="567"/>
        </w:tabs>
        <w:spacing w:line="240" w:lineRule="auto"/>
        <w:ind w:left="1134" w:hanging="567"/>
        <w:rPr>
          <w:rFonts w:ascii="Arial" w:hAnsi="Arial" w:cs="Arial"/>
          <w:sz w:val="22"/>
          <w:szCs w:val="22"/>
        </w:rPr>
      </w:pPr>
      <w:r w:rsidRPr="00656F37">
        <w:rPr>
          <w:rFonts w:ascii="Arial" w:hAnsi="Arial" w:cs="Arial"/>
          <w:sz w:val="22"/>
          <w:szCs w:val="22"/>
        </w:rPr>
        <w:t>(*)</w:t>
      </w:r>
      <w:r w:rsidRPr="00656F37">
        <w:rPr>
          <w:rFonts w:ascii="Arial" w:hAnsi="Arial" w:cs="Arial"/>
          <w:sz w:val="22"/>
          <w:szCs w:val="22"/>
        </w:rPr>
        <w:tab/>
        <w:t>I am a director of [XX – Insert name of corporation] being the registered holder of the following Tenure [XX – insert details of the Tenure] and am duly authorised by it to make this declaration.</w:t>
      </w:r>
    </w:p>
    <w:permEnd w:id="643526203"/>
    <w:p w:rsidR="00386DE8" w:rsidRPr="00E42C16" w:rsidRDefault="00386DE8" w:rsidP="00386DE8">
      <w:pPr>
        <w:tabs>
          <w:tab w:val="left" w:pos="1680"/>
        </w:tabs>
        <w:spacing w:after="0" w:line="240" w:lineRule="auto"/>
        <w:ind w:left="1200" w:hanging="600"/>
        <w:rPr>
          <w:rFonts w:ascii="Arial" w:hAnsi="Arial" w:cs="Arial"/>
          <w:sz w:val="22"/>
          <w:szCs w:val="22"/>
        </w:rPr>
      </w:pPr>
    </w:p>
    <w:p w:rsidR="00386DE8" w:rsidRPr="00E42C16" w:rsidRDefault="00386DE8" w:rsidP="00386DE8">
      <w:pPr>
        <w:tabs>
          <w:tab w:val="left" w:pos="567"/>
        </w:tabs>
        <w:spacing w:line="240" w:lineRule="auto"/>
        <w:ind w:left="567" w:hanging="567"/>
        <w:rPr>
          <w:rFonts w:ascii="Arial" w:hAnsi="Arial" w:cs="Arial"/>
          <w:sz w:val="22"/>
          <w:szCs w:val="22"/>
        </w:rPr>
      </w:pPr>
      <w:r w:rsidRPr="00E42C16">
        <w:rPr>
          <w:rFonts w:ascii="Arial" w:hAnsi="Arial" w:cs="Arial"/>
          <w:sz w:val="22"/>
          <w:szCs w:val="22"/>
        </w:rPr>
        <w:t>2.</w:t>
      </w:r>
      <w:r w:rsidRPr="00E42C16">
        <w:rPr>
          <w:rFonts w:ascii="Arial" w:hAnsi="Arial" w:cs="Arial"/>
          <w:sz w:val="22"/>
          <w:szCs w:val="22"/>
        </w:rPr>
        <w:tab/>
        <w:t xml:space="preserve">The registered holder of the Tenure as mentioned above has made reasonable endeavours to execute </w:t>
      </w:r>
      <w:r>
        <w:rPr>
          <w:rFonts w:ascii="Arial" w:hAnsi="Arial" w:cs="Arial"/>
          <w:sz w:val="22"/>
          <w:szCs w:val="22"/>
        </w:rPr>
        <w:t xml:space="preserve">and enter into </w:t>
      </w:r>
      <w:r w:rsidRPr="00E42C16">
        <w:rPr>
          <w:rFonts w:ascii="Arial" w:hAnsi="Arial" w:cs="Arial"/>
          <w:sz w:val="22"/>
          <w:szCs w:val="22"/>
        </w:rPr>
        <w:t>a</w:t>
      </w:r>
      <w:r>
        <w:rPr>
          <w:rFonts w:ascii="Arial" w:hAnsi="Arial" w:cs="Arial"/>
          <w:sz w:val="22"/>
          <w:szCs w:val="22"/>
        </w:rPr>
        <w:t>n</w:t>
      </w:r>
      <w:r w:rsidRPr="00E42C16">
        <w:rPr>
          <w:rFonts w:ascii="Arial" w:hAnsi="Arial" w:cs="Arial"/>
          <w:sz w:val="22"/>
          <w:szCs w:val="22"/>
        </w:rPr>
        <w:t xml:space="preserve"> Aboriginal Heritage Agreement (</w:t>
      </w:r>
      <w:r>
        <w:rPr>
          <w:rFonts w:ascii="Arial" w:hAnsi="Arial" w:cs="Arial"/>
          <w:sz w:val="22"/>
          <w:szCs w:val="22"/>
        </w:rPr>
        <w:t xml:space="preserve">as defined in clause 18.1(b) of Schedule 10 of the </w:t>
      </w:r>
      <w:r w:rsidRPr="00C327C9">
        <w:rPr>
          <w:rFonts w:ascii="Arial" w:hAnsi="Arial" w:cs="Arial"/>
          <w:sz w:val="22"/>
          <w:szCs w:val="22"/>
        </w:rPr>
        <w:t>relevant ILUA</w:t>
      </w:r>
      <w:r w:rsidRPr="00E42C16">
        <w:rPr>
          <w:rFonts w:ascii="Arial" w:hAnsi="Arial" w:cs="Arial"/>
          <w:sz w:val="22"/>
          <w:szCs w:val="22"/>
        </w:rPr>
        <w:t xml:space="preserve">) with </w:t>
      </w:r>
      <w:permStart w:id="509293461" w:edGrp="everyone"/>
      <w:r w:rsidRPr="00656F37">
        <w:rPr>
          <w:rFonts w:ascii="Arial" w:hAnsi="Arial" w:cs="Arial"/>
          <w:sz w:val="22"/>
          <w:szCs w:val="22"/>
        </w:rPr>
        <w:t>[XX – Insert name of relevant Native Title Agreement Group (through SWALSC) or Regional Corporation as the case may be]</w:t>
      </w:r>
      <w:permEnd w:id="509293461"/>
      <w:r w:rsidRPr="00E42C16">
        <w:rPr>
          <w:rFonts w:ascii="Arial" w:hAnsi="Arial" w:cs="Arial"/>
          <w:sz w:val="22"/>
          <w:szCs w:val="22"/>
        </w:rPr>
        <w:t xml:space="preserve"> within </w:t>
      </w:r>
      <w:r>
        <w:rPr>
          <w:rFonts w:ascii="Arial" w:hAnsi="Arial" w:cs="Arial"/>
          <w:sz w:val="22"/>
          <w:szCs w:val="22"/>
        </w:rPr>
        <w:t>20</w:t>
      </w:r>
      <w:r w:rsidRPr="00E42C16">
        <w:rPr>
          <w:rFonts w:ascii="Arial" w:hAnsi="Arial" w:cs="Arial"/>
          <w:sz w:val="22"/>
          <w:szCs w:val="22"/>
        </w:rPr>
        <w:t xml:space="preserve"> Business Days of the </w:t>
      </w:r>
      <w:r>
        <w:rPr>
          <w:rFonts w:ascii="Arial" w:hAnsi="Arial" w:cs="Arial"/>
          <w:sz w:val="22"/>
          <w:szCs w:val="22"/>
        </w:rPr>
        <w:t xml:space="preserve">commencement of negotiations between the registered holder of the Tenure and the </w:t>
      </w:r>
      <w:r w:rsidRPr="00E42C16">
        <w:rPr>
          <w:rFonts w:ascii="Arial" w:hAnsi="Arial" w:cs="Arial"/>
          <w:sz w:val="22"/>
          <w:szCs w:val="22"/>
        </w:rPr>
        <w:t xml:space="preserve">relevant Native Title </w:t>
      </w:r>
      <w:r>
        <w:rPr>
          <w:rFonts w:ascii="Arial" w:hAnsi="Arial" w:cs="Arial"/>
          <w:sz w:val="22"/>
          <w:szCs w:val="22"/>
        </w:rPr>
        <w:t xml:space="preserve">Agreement </w:t>
      </w:r>
      <w:r w:rsidRPr="00E42C16">
        <w:rPr>
          <w:rFonts w:ascii="Arial" w:hAnsi="Arial" w:cs="Arial"/>
          <w:sz w:val="22"/>
          <w:szCs w:val="22"/>
        </w:rPr>
        <w:t>Group</w:t>
      </w:r>
      <w:r>
        <w:rPr>
          <w:rFonts w:ascii="Arial" w:hAnsi="Arial" w:cs="Arial"/>
          <w:sz w:val="22"/>
          <w:szCs w:val="22"/>
        </w:rPr>
        <w:t xml:space="preserve"> (through SWALSC) or the Regional Corporation (</w:t>
      </w:r>
      <w:r w:rsidRPr="00C327C9">
        <w:rPr>
          <w:rFonts w:ascii="Arial" w:hAnsi="Arial" w:cs="Arial"/>
          <w:b/>
          <w:sz w:val="22"/>
          <w:szCs w:val="22"/>
        </w:rPr>
        <w:t>RC</w:t>
      </w:r>
      <w:r>
        <w:rPr>
          <w:rFonts w:ascii="Arial" w:hAnsi="Arial" w:cs="Arial"/>
          <w:sz w:val="22"/>
          <w:szCs w:val="22"/>
        </w:rPr>
        <w:t>)</w:t>
      </w:r>
      <w:r w:rsidRPr="00E42C16">
        <w:rPr>
          <w:rFonts w:ascii="Arial" w:hAnsi="Arial" w:cs="Arial"/>
          <w:sz w:val="22"/>
          <w:szCs w:val="22"/>
        </w:rPr>
        <w:t xml:space="preserve"> </w:t>
      </w:r>
      <w:r>
        <w:rPr>
          <w:rFonts w:ascii="Arial" w:hAnsi="Arial" w:cs="Arial"/>
          <w:sz w:val="22"/>
          <w:szCs w:val="22"/>
        </w:rPr>
        <w:t xml:space="preserve">under </w:t>
      </w:r>
      <w:r w:rsidRPr="00E42C16">
        <w:rPr>
          <w:rFonts w:ascii="Arial" w:hAnsi="Arial" w:cs="Arial"/>
          <w:sz w:val="22"/>
          <w:szCs w:val="22"/>
        </w:rPr>
        <w:t xml:space="preserve">clause </w:t>
      </w:r>
      <w:r>
        <w:rPr>
          <w:rFonts w:ascii="Arial" w:hAnsi="Arial" w:cs="Arial"/>
          <w:sz w:val="22"/>
          <w:szCs w:val="22"/>
        </w:rPr>
        <w:t>18.1(e)</w:t>
      </w:r>
      <w:r w:rsidRPr="00E42C16">
        <w:rPr>
          <w:rFonts w:ascii="Arial" w:hAnsi="Arial" w:cs="Arial"/>
          <w:sz w:val="22"/>
          <w:szCs w:val="22"/>
        </w:rPr>
        <w:t xml:space="preserve"> of</w:t>
      </w:r>
      <w:r>
        <w:rPr>
          <w:rFonts w:ascii="Arial" w:hAnsi="Arial" w:cs="Arial"/>
          <w:sz w:val="22"/>
          <w:szCs w:val="22"/>
        </w:rPr>
        <w:t xml:space="preserve"> Schedule 10 of</w:t>
      </w:r>
      <w:r w:rsidRPr="00E42C16">
        <w:rPr>
          <w:rFonts w:ascii="Arial" w:hAnsi="Arial" w:cs="Arial"/>
          <w:sz w:val="22"/>
          <w:szCs w:val="22"/>
        </w:rPr>
        <w:t xml:space="preserve"> the </w:t>
      </w:r>
      <w:r>
        <w:rPr>
          <w:rFonts w:ascii="Arial" w:hAnsi="Arial" w:cs="Arial"/>
          <w:sz w:val="22"/>
          <w:szCs w:val="22"/>
        </w:rPr>
        <w:t xml:space="preserve">relevant </w:t>
      </w:r>
      <w:r w:rsidRPr="00E42C16">
        <w:rPr>
          <w:rFonts w:ascii="Arial" w:hAnsi="Arial" w:cs="Arial"/>
          <w:sz w:val="22"/>
          <w:szCs w:val="22"/>
        </w:rPr>
        <w:t>ILUA</w:t>
      </w:r>
      <w:r>
        <w:rPr>
          <w:rFonts w:ascii="Arial" w:hAnsi="Arial" w:cs="Arial"/>
          <w:sz w:val="22"/>
          <w:szCs w:val="22"/>
        </w:rPr>
        <w:t xml:space="preserve"> and condition </w:t>
      </w:r>
      <w:permStart w:id="1191064167" w:edGrp="everyone"/>
      <w:r w:rsidRPr="00656F37">
        <w:rPr>
          <w:rFonts w:ascii="Arial" w:hAnsi="Arial" w:cs="Arial"/>
          <w:sz w:val="22"/>
          <w:szCs w:val="22"/>
        </w:rPr>
        <w:t>[XX insert condition</w:t>
      </w:r>
      <w:r w:rsidR="00AD302A" w:rsidRPr="00656F37">
        <w:rPr>
          <w:rFonts w:ascii="Arial" w:hAnsi="Arial" w:cs="Arial"/>
          <w:sz w:val="22"/>
          <w:szCs w:val="22"/>
        </w:rPr>
        <w:t xml:space="preserve"> number</w:t>
      </w:r>
      <w:r w:rsidRPr="00656F37">
        <w:rPr>
          <w:rFonts w:ascii="Arial" w:hAnsi="Arial" w:cs="Arial"/>
          <w:sz w:val="22"/>
          <w:szCs w:val="22"/>
        </w:rPr>
        <w:t>]</w:t>
      </w:r>
      <w:r>
        <w:rPr>
          <w:rFonts w:ascii="Arial" w:hAnsi="Arial" w:cs="Arial"/>
          <w:sz w:val="22"/>
          <w:szCs w:val="22"/>
        </w:rPr>
        <w:t xml:space="preserve"> </w:t>
      </w:r>
      <w:permEnd w:id="1191064167"/>
      <w:r>
        <w:rPr>
          <w:rFonts w:ascii="Arial" w:hAnsi="Arial" w:cs="Arial"/>
          <w:sz w:val="22"/>
          <w:szCs w:val="22"/>
        </w:rPr>
        <w:t>on Tenure</w:t>
      </w:r>
      <w:r w:rsidRPr="00E42C16">
        <w:rPr>
          <w:rFonts w:ascii="Arial" w:hAnsi="Arial" w:cs="Arial"/>
          <w:sz w:val="22"/>
          <w:szCs w:val="22"/>
        </w:rPr>
        <w:t xml:space="preserve"> and, in the absence of an executed Aboriginal Heritage Agreement, has on </w:t>
      </w:r>
      <w:permStart w:id="2137733737" w:edGrp="everyone"/>
      <w:r w:rsidRPr="00656F37">
        <w:rPr>
          <w:rFonts w:ascii="Arial" w:hAnsi="Arial" w:cs="Arial"/>
          <w:sz w:val="22"/>
          <w:szCs w:val="22"/>
        </w:rPr>
        <w:t>[XX – Insert date of execution of the NSHA]</w:t>
      </w:r>
      <w:permEnd w:id="2137733737"/>
      <w:r w:rsidRPr="00E42C16">
        <w:rPr>
          <w:rFonts w:ascii="Arial" w:hAnsi="Arial" w:cs="Arial"/>
          <w:sz w:val="22"/>
          <w:szCs w:val="22"/>
        </w:rPr>
        <w:t xml:space="preserve"> subsequently executed a </w:t>
      </w:r>
      <w:r>
        <w:rPr>
          <w:rFonts w:ascii="Arial" w:hAnsi="Arial" w:cs="Arial"/>
          <w:sz w:val="22"/>
          <w:szCs w:val="22"/>
        </w:rPr>
        <w:t xml:space="preserve">Noongar </w:t>
      </w:r>
      <w:r w:rsidRPr="00E42C16">
        <w:rPr>
          <w:rFonts w:ascii="Arial" w:hAnsi="Arial" w:cs="Arial"/>
          <w:sz w:val="22"/>
          <w:szCs w:val="22"/>
        </w:rPr>
        <w:t xml:space="preserve">Standard Heritage Agreement </w:t>
      </w:r>
      <w:r>
        <w:rPr>
          <w:rFonts w:ascii="Arial" w:hAnsi="Arial" w:cs="Arial"/>
          <w:sz w:val="22"/>
          <w:szCs w:val="22"/>
        </w:rPr>
        <w:t>(</w:t>
      </w:r>
      <w:r w:rsidRPr="00396A3A">
        <w:rPr>
          <w:rFonts w:ascii="Arial" w:hAnsi="Arial" w:cs="Arial"/>
          <w:b/>
          <w:sz w:val="22"/>
          <w:szCs w:val="22"/>
        </w:rPr>
        <w:t>NSHA</w:t>
      </w:r>
      <w:r>
        <w:rPr>
          <w:rFonts w:ascii="Arial" w:hAnsi="Arial" w:cs="Arial"/>
          <w:sz w:val="22"/>
          <w:szCs w:val="22"/>
        </w:rPr>
        <w:t xml:space="preserve">) </w:t>
      </w:r>
      <w:r w:rsidRPr="00E42C16">
        <w:rPr>
          <w:rFonts w:ascii="Arial" w:hAnsi="Arial" w:cs="Arial"/>
          <w:sz w:val="22"/>
          <w:szCs w:val="22"/>
        </w:rPr>
        <w:t xml:space="preserve">(as defined in </w:t>
      </w:r>
      <w:r>
        <w:rPr>
          <w:rFonts w:ascii="Arial" w:hAnsi="Arial" w:cs="Arial"/>
          <w:sz w:val="22"/>
          <w:szCs w:val="22"/>
        </w:rPr>
        <w:t xml:space="preserve">clause 1.3 of Schedule 10 of the </w:t>
      </w:r>
      <w:r w:rsidRPr="003A7D77">
        <w:rPr>
          <w:rFonts w:ascii="Arial" w:hAnsi="Arial" w:cs="Arial"/>
          <w:sz w:val="22"/>
          <w:szCs w:val="22"/>
        </w:rPr>
        <w:t>relevant ILUA</w:t>
      </w:r>
      <w:r>
        <w:rPr>
          <w:rFonts w:ascii="Arial" w:hAnsi="Arial" w:cs="Arial"/>
          <w:sz w:val="22"/>
          <w:szCs w:val="22"/>
        </w:rPr>
        <w:t xml:space="preserve">) </w:t>
      </w:r>
      <w:r w:rsidRPr="00E42C16">
        <w:rPr>
          <w:rFonts w:ascii="Arial" w:hAnsi="Arial" w:cs="Arial"/>
          <w:sz w:val="22"/>
          <w:szCs w:val="22"/>
        </w:rPr>
        <w:t xml:space="preserve">which </w:t>
      </w:r>
      <w:r>
        <w:rPr>
          <w:rFonts w:ascii="Arial" w:hAnsi="Arial" w:cs="Arial"/>
          <w:sz w:val="22"/>
          <w:szCs w:val="22"/>
        </w:rPr>
        <w:t xml:space="preserve">would, if executed by SWALSC on behalf of the </w:t>
      </w:r>
      <w:r w:rsidRPr="00E42C16">
        <w:rPr>
          <w:rFonts w:ascii="Arial" w:hAnsi="Arial" w:cs="Arial"/>
          <w:sz w:val="22"/>
          <w:szCs w:val="22"/>
        </w:rPr>
        <w:t xml:space="preserve">relevant </w:t>
      </w:r>
      <w:r w:rsidRPr="00E42C16">
        <w:rPr>
          <w:rFonts w:ascii="Arial" w:hAnsi="Arial" w:cs="Arial"/>
          <w:sz w:val="22"/>
          <w:szCs w:val="22"/>
        </w:rPr>
        <w:lastRenderedPageBreak/>
        <w:t xml:space="preserve">Native Title </w:t>
      </w:r>
      <w:r>
        <w:rPr>
          <w:rFonts w:ascii="Arial" w:hAnsi="Arial" w:cs="Arial"/>
          <w:sz w:val="22"/>
          <w:szCs w:val="22"/>
        </w:rPr>
        <w:t xml:space="preserve">Agreement </w:t>
      </w:r>
      <w:r w:rsidRPr="00E42C16">
        <w:rPr>
          <w:rFonts w:ascii="Arial" w:hAnsi="Arial" w:cs="Arial"/>
          <w:sz w:val="22"/>
          <w:szCs w:val="22"/>
        </w:rPr>
        <w:t>Group</w:t>
      </w:r>
      <w:r>
        <w:rPr>
          <w:rFonts w:ascii="Arial" w:hAnsi="Arial" w:cs="Arial"/>
          <w:sz w:val="22"/>
          <w:szCs w:val="22"/>
        </w:rPr>
        <w:t xml:space="preserve"> or the RC, apply</w:t>
      </w:r>
      <w:r w:rsidRPr="00E42C16">
        <w:rPr>
          <w:rFonts w:ascii="Arial" w:hAnsi="Arial" w:cs="Arial"/>
          <w:sz w:val="22"/>
          <w:szCs w:val="22"/>
        </w:rPr>
        <w:t xml:space="preserve"> to the Tenure</w:t>
      </w:r>
      <w:r>
        <w:rPr>
          <w:rFonts w:ascii="Arial" w:hAnsi="Arial" w:cs="Arial"/>
          <w:sz w:val="22"/>
          <w:szCs w:val="22"/>
        </w:rPr>
        <w:t>,</w:t>
      </w:r>
      <w:r w:rsidRPr="00E42C16">
        <w:rPr>
          <w:rFonts w:ascii="Arial" w:hAnsi="Arial" w:cs="Arial"/>
          <w:sz w:val="22"/>
          <w:szCs w:val="22"/>
        </w:rPr>
        <w:t xml:space="preserve"> and provided a copy of the same to the </w:t>
      </w:r>
      <w:r>
        <w:rPr>
          <w:rFonts w:ascii="Arial" w:hAnsi="Arial" w:cs="Arial"/>
          <w:sz w:val="22"/>
          <w:szCs w:val="22"/>
        </w:rPr>
        <w:t>RC</w:t>
      </w:r>
      <w:r w:rsidRPr="00E42C16">
        <w:rPr>
          <w:rFonts w:ascii="Arial" w:hAnsi="Arial" w:cs="Arial"/>
          <w:sz w:val="22"/>
          <w:szCs w:val="22"/>
        </w:rPr>
        <w:t>.</w:t>
      </w:r>
      <w:r>
        <w:rPr>
          <w:rFonts w:ascii="Arial" w:hAnsi="Arial" w:cs="Arial"/>
          <w:sz w:val="22"/>
          <w:szCs w:val="22"/>
        </w:rPr>
        <w:t xml:space="preserve">  The executed NSHA was received by the RC on </w:t>
      </w:r>
      <w:permStart w:id="176097143" w:edGrp="everyone"/>
      <w:r w:rsidRPr="00656F37">
        <w:rPr>
          <w:rFonts w:ascii="Arial" w:hAnsi="Arial" w:cs="Arial"/>
          <w:sz w:val="22"/>
          <w:szCs w:val="22"/>
        </w:rPr>
        <w:t>[XX – Insert date on which NSHA received by the RC]</w:t>
      </w:r>
      <w:r>
        <w:rPr>
          <w:rFonts w:ascii="Arial" w:hAnsi="Arial" w:cs="Arial"/>
          <w:sz w:val="22"/>
          <w:szCs w:val="22"/>
        </w:rPr>
        <w:t xml:space="preserve"> </w:t>
      </w:r>
      <w:permEnd w:id="176097143"/>
      <w:r>
        <w:rPr>
          <w:rFonts w:ascii="Arial" w:hAnsi="Arial" w:cs="Arial"/>
          <w:sz w:val="22"/>
          <w:szCs w:val="22"/>
        </w:rPr>
        <w:t xml:space="preserve">and by </w:t>
      </w:r>
      <w:permStart w:id="668946688" w:edGrp="everyone"/>
      <w:r w:rsidRPr="00656F37">
        <w:rPr>
          <w:rFonts w:ascii="Arial" w:hAnsi="Arial" w:cs="Arial"/>
          <w:sz w:val="22"/>
          <w:szCs w:val="22"/>
        </w:rPr>
        <w:t>[XX – insert date 20 Business Days after the date of receipt]</w:t>
      </w:r>
      <w:permEnd w:id="668946688"/>
      <w:r>
        <w:rPr>
          <w:rFonts w:ascii="Arial" w:hAnsi="Arial" w:cs="Arial"/>
          <w:sz w:val="22"/>
          <w:szCs w:val="22"/>
        </w:rPr>
        <w:t xml:space="preserve"> the </w:t>
      </w:r>
      <w:r w:rsidRPr="008043C5">
        <w:rPr>
          <w:rFonts w:ascii="Arial" w:hAnsi="Arial" w:cs="Arial"/>
          <w:sz w:val="22"/>
          <w:szCs w:val="22"/>
        </w:rPr>
        <w:t xml:space="preserve">registered holder of the Tenure had </w:t>
      </w:r>
      <w:r>
        <w:rPr>
          <w:rFonts w:ascii="Arial" w:hAnsi="Arial" w:cs="Arial"/>
          <w:sz w:val="22"/>
          <w:szCs w:val="22"/>
        </w:rPr>
        <w:t>not received a copy of the fully executed NSHA from the RC.</w:t>
      </w:r>
    </w:p>
    <w:p w:rsidR="00386DE8" w:rsidRPr="00E42C16" w:rsidRDefault="00386DE8" w:rsidP="00386DE8">
      <w:pPr>
        <w:tabs>
          <w:tab w:val="right" w:leader="dot" w:pos="4080"/>
        </w:tabs>
        <w:spacing w:after="0" w:line="240" w:lineRule="auto"/>
        <w:ind w:left="567"/>
        <w:rPr>
          <w:rFonts w:ascii="Arial" w:hAnsi="Arial" w:cs="Arial"/>
          <w:sz w:val="22"/>
          <w:szCs w:val="22"/>
        </w:rPr>
      </w:pPr>
    </w:p>
    <w:p w:rsidR="00386DE8" w:rsidRPr="00E42C16" w:rsidRDefault="00386DE8" w:rsidP="00386DE8">
      <w:pPr>
        <w:tabs>
          <w:tab w:val="left" w:pos="567"/>
        </w:tabs>
        <w:spacing w:line="240" w:lineRule="auto"/>
        <w:ind w:left="567" w:hanging="567"/>
        <w:rPr>
          <w:rFonts w:ascii="Arial" w:hAnsi="Arial" w:cs="Arial"/>
          <w:sz w:val="22"/>
          <w:szCs w:val="22"/>
        </w:rPr>
      </w:pPr>
      <w:r w:rsidRPr="00E42C16">
        <w:rPr>
          <w:rFonts w:ascii="Arial" w:hAnsi="Arial" w:cs="Arial"/>
          <w:sz w:val="22"/>
          <w:szCs w:val="22"/>
        </w:rPr>
        <w:t>3.</w:t>
      </w:r>
      <w:r w:rsidRPr="00E42C16">
        <w:rPr>
          <w:rFonts w:ascii="Arial" w:hAnsi="Arial" w:cs="Arial"/>
          <w:sz w:val="22"/>
          <w:szCs w:val="22"/>
        </w:rPr>
        <w:tab/>
        <w:t xml:space="preserve">By </w:t>
      </w:r>
      <w:r>
        <w:rPr>
          <w:rFonts w:ascii="Arial" w:hAnsi="Arial" w:cs="Arial"/>
          <w:sz w:val="22"/>
          <w:szCs w:val="22"/>
        </w:rPr>
        <w:t xml:space="preserve">executing a NSHA and providing it to the </w:t>
      </w:r>
      <w:r w:rsidRPr="00E42C16">
        <w:rPr>
          <w:rFonts w:ascii="Arial" w:hAnsi="Arial" w:cs="Arial"/>
          <w:sz w:val="22"/>
          <w:szCs w:val="22"/>
        </w:rPr>
        <w:t xml:space="preserve">relevant Native Title </w:t>
      </w:r>
      <w:r>
        <w:rPr>
          <w:rFonts w:ascii="Arial" w:hAnsi="Arial" w:cs="Arial"/>
          <w:sz w:val="22"/>
          <w:szCs w:val="22"/>
        </w:rPr>
        <w:t xml:space="preserve">Agreement </w:t>
      </w:r>
      <w:r w:rsidRPr="00E42C16">
        <w:rPr>
          <w:rFonts w:ascii="Arial" w:hAnsi="Arial" w:cs="Arial"/>
          <w:sz w:val="22"/>
          <w:szCs w:val="22"/>
        </w:rPr>
        <w:t>Group</w:t>
      </w:r>
      <w:r>
        <w:rPr>
          <w:rFonts w:ascii="Arial" w:hAnsi="Arial" w:cs="Arial"/>
          <w:sz w:val="22"/>
          <w:szCs w:val="22"/>
        </w:rPr>
        <w:t xml:space="preserve"> (through SWALSC) or the RC</w:t>
      </w:r>
      <w:r w:rsidRPr="00E42C16">
        <w:rPr>
          <w:rFonts w:ascii="Arial" w:hAnsi="Arial" w:cs="Arial"/>
          <w:sz w:val="22"/>
          <w:szCs w:val="22"/>
        </w:rPr>
        <w:t xml:space="preserve"> in the manner provided in paragraph 2 above, and upon </w:t>
      </w:r>
      <w:r>
        <w:rPr>
          <w:rFonts w:ascii="Arial" w:hAnsi="Arial" w:cs="Arial"/>
          <w:sz w:val="22"/>
          <w:szCs w:val="22"/>
        </w:rPr>
        <w:t xml:space="preserve">the </w:t>
      </w:r>
      <w:r w:rsidRPr="00E42C16">
        <w:rPr>
          <w:rFonts w:ascii="Arial" w:hAnsi="Arial" w:cs="Arial"/>
          <w:sz w:val="22"/>
          <w:szCs w:val="22"/>
        </w:rPr>
        <w:t xml:space="preserve">relevant Native Title </w:t>
      </w:r>
      <w:r>
        <w:rPr>
          <w:rFonts w:ascii="Arial" w:hAnsi="Arial" w:cs="Arial"/>
          <w:sz w:val="22"/>
          <w:szCs w:val="22"/>
        </w:rPr>
        <w:t xml:space="preserve">Agreement </w:t>
      </w:r>
      <w:r w:rsidRPr="00E42C16">
        <w:rPr>
          <w:rFonts w:ascii="Arial" w:hAnsi="Arial" w:cs="Arial"/>
          <w:sz w:val="22"/>
          <w:szCs w:val="22"/>
        </w:rPr>
        <w:t>Group</w:t>
      </w:r>
      <w:r>
        <w:rPr>
          <w:rFonts w:ascii="Arial" w:hAnsi="Arial" w:cs="Arial"/>
          <w:sz w:val="22"/>
          <w:szCs w:val="22"/>
        </w:rPr>
        <w:t xml:space="preserve"> (through SWALSC) or the RC not providing an executed copy of the NSHA to the registered holder of Tenure by </w:t>
      </w:r>
      <w:permStart w:id="1697796977" w:edGrp="everyone"/>
      <w:r w:rsidRPr="00656F37">
        <w:rPr>
          <w:rFonts w:ascii="Arial" w:hAnsi="Arial" w:cs="Arial"/>
          <w:sz w:val="22"/>
          <w:szCs w:val="22"/>
        </w:rPr>
        <w:t>[XX – Insert date]</w:t>
      </w:r>
      <w:permEnd w:id="1697796977"/>
      <w:r>
        <w:rPr>
          <w:rFonts w:ascii="Arial" w:hAnsi="Arial" w:cs="Arial"/>
          <w:sz w:val="22"/>
          <w:szCs w:val="22"/>
        </w:rPr>
        <w:t xml:space="preserve"> and upon </w:t>
      </w:r>
      <w:r w:rsidRPr="00E42C16">
        <w:rPr>
          <w:rFonts w:ascii="Arial" w:hAnsi="Arial" w:cs="Arial"/>
          <w:sz w:val="22"/>
          <w:szCs w:val="22"/>
        </w:rPr>
        <w:t xml:space="preserve">providing this Statutory Declaration to the </w:t>
      </w:r>
      <w:r w:rsidR="0019171B">
        <w:rPr>
          <w:rFonts w:ascii="Arial" w:hAnsi="Arial" w:cs="Arial"/>
          <w:sz w:val="22"/>
          <w:szCs w:val="22"/>
        </w:rPr>
        <w:t>Department of Mines, Industry Regulation and Safety</w:t>
      </w:r>
      <w:r w:rsidRPr="00E42C16">
        <w:rPr>
          <w:rFonts w:ascii="Arial" w:hAnsi="Arial" w:cs="Arial"/>
          <w:sz w:val="22"/>
          <w:szCs w:val="22"/>
        </w:rPr>
        <w:t xml:space="preserve">, I believe that the registered holder of the Tenure as mentioned above will have satisfied the </w:t>
      </w:r>
      <w:r>
        <w:rPr>
          <w:rFonts w:ascii="Arial" w:hAnsi="Arial" w:cs="Arial"/>
          <w:sz w:val="22"/>
          <w:szCs w:val="22"/>
        </w:rPr>
        <w:t xml:space="preserve">relevant </w:t>
      </w:r>
      <w:r w:rsidRPr="00E42C16">
        <w:rPr>
          <w:rFonts w:ascii="Arial" w:hAnsi="Arial" w:cs="Arial"/>
          <w:sz w:val="22"/>
          <w:szCs w:val="22"/>
        </w:rPr>
        <w:t>conditions applicable to the Tenure.</w:t>
      </w:r>
    </w:p>
    <w:p w:rsidR="00386DE8" w:rsidRPr="00E42C16" w:rsidRDefault="00386DE8" w:rsidP="00386DE8">
      <w:pPr>
        <w:spacing w:line="240" w:lineRule="auto"/>
        <w:ind w:left="600" w:hanging="600"/>
        <w:rPr>
          <w:rFonts w:ascii="Arial" w:hAnsi="Arial" w:cs="Arial"/>
          <w:sz w:val="22"/>
          <w:szCs w:val="22"/>
        </w:rPr>
      </w:pPr>
      <w:r w:rsidRPr="00E42C16">
        <w:rPr>
          <w:rFonts w:ascii="Arial" w:hAnsi="Arial" w:cs="Arial"/>
          <w:sz w:val="22"/>
          <w:szCs w:val="22"/>
        </w:rPr>
        <w:t>4.</w:t>
      </w:r>
      <w:r w:rsidRPr="00E42C16">
        <w:rPr>
          <w:rFonts w:ascii="Arial" w:hAnsi="Arial" w:cs="Arial"/>
          <w:sz w:val="22"/>
          <w:szCs w:val="22"/>
        </w:rPr>
        <w:tab/>
        <w:t>This declaration is true and I know that it is an offence to make a declaration knowing that it is false in any material particular.</w:t>
      </w:r>
    </w:p>
    <w:p w:rsidR="00386DE8" w:rsidRPr="00E42C16" w:rsidRDefault="00386DE8" w:rsidP="005F17E7">
      <w:pPr>
        <w:keepNext/>
        <w:keepLines/>
        <w:spacing w:line="240" w:lineRule="auto"/>
        <w:ind w:left="600" w:hanging="600"/>
        <w:rPr>
          <w:rFonts w:ascii="Arial" w:hAnsi="Arial" w:cs="Arial"/>
          <w:sz w:val="22"/>
          <w:szCs w:val="22"/>
        </w:rPr>
      </w:pPr>
      <w:r w:rsidRPr="00E42C16">
        <w:rPr>
          <w:rFonts w:ascii="Arial" w:hAnsi="Arial" w:cs="Arial"/>
          <w:sz w:val="22"/>
          <w:szCs w:val="22"/>
        </w:rPr>
        <w:t>5.</w:t>
      </w:r>
      <w:r w:rsidRPr="00E42C16">
        <w:rPr>
          <w:rFonts w:ascii="Arial" w:hAnsi="Arial" w:cs="Arial"/>
          <w:sz w:val="22"/>
          <w:szCs w:val="22"/>
        </w:rPr>
        <w:tab/>
        <w:t xml:space="preserve">This declaration is made under the </w:t>
      </w:r>
      <w:r w:rsidRPr="00E42C16">
        <w:rPr>
          <w:rFonts w:ascii="Arial" w:hAnsi="Arial" w:cs="Arial"/>
          <w:i/>
          <w:sz w:val="22"/>
          <w:szCs w:val="22"/>
        </w:rPr>
        <w:t>Oaths, Affidavits and Statutory Declarations Act 2005</w:t>
      </w:r>
      <w:r w:rsidRPr="00E42C16">
        <w:rPr>
          <w:rFonts w:ascii="Arial" w:hAnsi="Arial" w:cs="Arial"/>
          <w:sz w:val="22"/>
          <w:szCs w:val="22"/>
        </w:rPr>
        <w:t xml:space="preserve"> (WA).</w:t>
      </w:r>
    </w:p>
    <w:p w:rsidR="00386DE8" w:rsidRPr="00E42C16" w:rsidRDefault="00386DE8" w:rsidP="005F17E7">
      <w:pPr>
        <w:keepNext/>
        <w:keepLines/>
        <w:spacing w:after="360"/>
        <w:outlineLvl w:val="0"/>
        <w:rPr>
          <w:rFonts w:ascii="Arial" w:hAnsi="Arial" w:cs="Arial"/>
          <w:b/>
          <w:sz w:val="22"/>
          <w:szCs w:val="22"/>
        </w:rPr>
      </w:pPr>
      <w:r w:rsidRPr="00E42C16">
        <w:rPr>
          <w:rFonts w:ascii="Arial" w:hAnsi="Arial" w:cs="Arial"/>
          <w:b/>
          <w:sz w:val="22"/>
          <w:szCs w:val="22"/>
        </w:rPr>
        <w:t>Declared</w:t>
      </w:r>
    </w:p>
    <w:tbl>
      <w:tblPr>
        <w:tblW w:w="0" w:type="auto"/>
        <w:tblInd w:w="108" w:type="dxa"/>
        <w:tblLook w:val="04A0" w:firstRow="1" w:lastRow="0" w:firstColumn="1" w:lastColumn="0" w:noHBand="0" w:noVBand="1"/>
      </w:tblPr>
      <w:tblGrid>
        <w:gridCol w:w="565"/>
        <w:gridCol w:w="3652"/>
        <w:gridCol w:w="380"/>
        <w:gridCol w:w="3935"/>
      </w:tblGrid>
      <w:tr w:rsidR="00386DE8" w:rsidRPr="00E42C16" w:rsidTr="00C327C9">
        <w:tc>
          <w:tcPr>
            <w:tcW w:w="576" w:type="dxa"/>
            <w:shd w:val="clear" w:color="auto" w:fill="FFFFFF"/>
            <w:vAlign w:val="bottom"/>
          </w:tcPr>
          <w:p w:rsidR="00386DE8" w:rsidRPr="00E42C16" w:rsidRDefault="00386DE8" w:rsidP="005F17E7">
            <w:pPr>
              <w:keepNext/>
              <w:keepLines/>
              <w:spacing w:after="0" w:line="240" w:lineRule="auto"/>
              <w:ind w:left="-108"/>
              <w:rPr>
                <w:rFonts w:ascii="Arial" w:hAnsi="Arial" w:cs="Arial"/>
                <w:sz w:val="22"/>
                <w:szCs w:val="22"/>
              </w:rPr>
            </w:pPr>
            <w:r w:rsidRPr="00E42C16">
              <w:rPr>
                <w:rFonts w:ascii="Arial" w:hAnsi="Arial" w:cs="Arial"/>
                <w:sz w:val="22"/>
                <w:szCs w:val="22"/>
              </w:rPr>
              <w:t xml:space="preserve">At: </w:t>
            </w:r>
          </w:p>
        </w:tc>
        <w:tc>
          <w:tcPr>
            <w:tcW w:w="3948" w:type="dxa"/>
            <w:tcBorders>
              <w:left w:val="nil"/>
              <w:bottom w:val="dotted" w:sz="4" w:space="0" w:color="auto"/>
            </w:tcBorders>
            <w:shd w:val="clear" w:color="auto" w:fill="FFFFFF"/>
          </w:tcPr>
          <w:p w:rsidR="00386DE8" w:rsidRPr="00E42C16" w:rsidRDefault="00386DE8" w:rsidP="005F17E7">
            <w:pPr>
              <w:keepNext/>
              <w:keepLines/>
              <w:ind w:left="-108"/>
              <w:rPr>
                <w:rFonts w:ascii="Arial" w:hAnsi="Arial" w:cs="Arial"/>
                <w:sz w:val="22"/>
                <w:szCs w:val="22"/>
              </w:rPr>
            </w:pPr>
          </w:p>
        </w:tc>
        <w:tc>
          <w:tcPr>
            <w:tcW w:w="396" w:type="dxa"/>
            <w:shd w:val="clear" w:color="auto" w:fill="FFFFFF"/>
          </w:tcPr>
          <w:p w:rsidR="00386DE8" w:rsidRPr="00E42C16" w:rsidRDefault="00386DE8" w:rsidP="005F17E7">
            <w:pPr>
              <w:keepNext/>
              <w:keepLines/>
              <w:rPr>
                <w:rFonts w:ascii="Arial" w:hAnsi="Arial" w:cs="Arial"/>
                <w:sz w:val="22"/>
                <w:szCs w:val="22"/>
              </w:rPr>
            </w:pPr>
          </w:p>
        </w:tc>
        <w:tc>
          <w:tcPr>
            <w:tcW w:w="4200" w:type="dxa"/>
            <w:shd w:val="clear" w:color="auto" w:fill="FFFFFF"/>
          </w:tcPr>
          <w:p w:rsidR="00386DE8" w:rsidRPr="00E42C16" w:rsidRDefault="00386DE8" w:rsidP="005F17E7">
            <w:pPr>
              <w:keepNext/>
              <w:keepLines/>
              <w:rPr>
                <w:rFonts w:ascii="Arial" w:hAnsi="Arial" w:cs="Arial"/>
                <w:sz w:val="22"/>
                <w:szCs w:val="22"/>
              </w:rPr>
            </w:pPr>
          </w:p>
        </w:tc>
      </w:tr>
      <w:tr w:rsidR="00386DE8" w:rsidRPr="00E42C16" w:rsidTr="00C327C9">
        <w:tc>
          <w:tcPr>
            <w:tcW w:w="576" w:type="dxa"/>
            <w:shd w:val="clear" w:color="auto" w:fill="FFFFFF"/>
            <w:vAlign w:val="bottom"/>
          </w:tcPr>
          <w:p w:rsidR="00386DE8" w:rsidRPr="00E42C16" w:rsidRDefault="00386DE8" w:rsidP="005F17E7">
            <w:pPr>
              <w:keepNext/>
              <w:keepLines/>
              <w:spacing w:after="0" w:line="240" w:lineRule="auto"/>
              <w:ind w:left="-108"/>
              <w:rPr>
                <w:rFonts w:ascii="Arial" w:hAnsi="Arial" w:cs="Arial"/>
                <w:sz w:val="22"/>
                <w:szCs w:val="22"/>
              </w:rPr>
            </w:pPr>
          </w:p>
        </w:tc>
        <w:tc>
          <w:tcPr>
            <w:tcW w:w="3948" w:type="dxa"/>
            <w:tcBorders>
              <w:top w:val="dotted" w:sz="4" w:space="0" w:color="auto"/>
              <w:left w:val="nil"/>
            </w:tcBorders>
            <w:shd w:val="clear" w:color="auto" w:fill="FFFFFF"/>
          </w:tcPr>
          <w:p w:rsidR="00386DE8" w:rsidRPr="00E42C16" w:rsidRDefault="00386DE8" w:rsidP="005F17E7">
            <w:pPr>
              <w:keepNext/>
              <w:keepLines/>
              <w:ind w:left="-108"/>
              <w:rPr>
                <w:rFonts w:ascii="Arial" w:hAnsi="Arial" w:cs="Arial"/>
                <w:sz w:val="22"/>
                <w:szCs w:val="22"/>
              </w:rPr>
            </w:pPr>
            <w:r w:rsidRPr="00E42C16">
              <w:rPr>
                <w:rFonts w:ascii="Arial" w:hAnsi="Arial" w:cs="Arial"/>
                <w:sz w:val="22"/>
                <w:szCs w:val="22"/>
              </w:rPr>
              <w:t>(Place)</w:t>
            </w:r>
          </w:p>
        </w:tc>
        <w:tc>
          <w:tcPr>
            <w:tcW w:w="396" w:type="dxa"/>
            <w:shd w:val="clear" w:color="auto" w:fill="FFFFFF"/>
          </w:tcPr>
          <w:p w:rsidR="00386DE8" w:rsidRPr="00E42C16" w:rsidRDefault="00386DE8" w:rsidP="005F17E7">
            <w:pPr>
              <w:keepNext/>
              <w:keepLines/>
              <w:rPr>
                <w:rFonts w:ascii="Arial" w:hAnsi="Arial" w:cs="Arial"/>
                <w:sz w:val="22"/>
                <w:szCs w:val="22"/>
              </w:rPr>
            </w:pPr>
          </w:p>
        </w:tc>
        <w:tc>
          <w:tcPr>
            <w:tcW w:w="4200" w:type="dxa"/>
            <w:shd w:val="clear" w:color="auto" w:fill="FFFFFF"/>
          </w:tcPr>
          <w:p w:rsidR="00386DE8" w:rsidRPr="00E42C16" w:rsidRDefault="00386DE8" w:rsidP="005F17E7">
            <w:pPr>
              <w:keepNext/>
              <w:keepLines/>
              <w:rPr>
                <w:rFonts w:ascii="Arial" w:hAnsi="Arial" w:cs="Arial"/>
                <w:sz w:val="22"/>
                <w:szCs w:val="22"/>
              </w:rPr>
            </w:pPr>
          </w:p>
        </w:tc>
      </w:tr>
      <w:tr w:rsidR="00386DE8" w:rsidRPr="00E42C16" w:rsidTr="00C327C9">
        <w:tc>
          <w:tcPr>
            <w:tcW w:w="576" w:type="dxa"/>
            <w:shd w:val="clear" w:color="auto" w:fill="FFFFFF"/>
            <w:vAlign w:val="bottom"/>
          </w:tcPr>
          <w:p w:rsidR="00386DE8" w:rsidRPr="00E42C16" w:rsidRDefault="00386DE8" w:rsidP="005F17E7">
            <w:pPr>
              <w:keepNext/>
              <w:keepLines/>
              <w:spacing w:after="0" w:line="240" w:lineRule="auto"/>
              <w:ind w:left="-108"/>
              <w:rPr>
                <w:rFonts w:ascii="Arial" w:hAnsi="Arial" w:cs="Arial"/>
                <w:sz w:val="22"/>
                <w:szCs w:val="22"/>
              </w:rPr>
            </w:pPr>
            <w:r w:rsidRPr="00E42C16">
              <w:rPr>
                <w:rFonts w:ascii="Arial" w:hAnsi="Arial" w:cs="Arial"/>
                <w:sz w:val="22"/>
                <w:szCs w:val="22"/>
              </w:rPr>
              <w:t>On:</w:t>
            </w:r>
          </w:p>
        </w:tc>
        <w:tc>
          <w:tcPr>
            <w:tcW w:w="3948" w:type="dxa"/>
            <w:tcBorders>
              <w:left w:val="nil"/>
              <w:bottom w:val="dotted" w:sz="4" w:space="0" w:color="auto"/>
            </w:tcBorders>
            <w:shd w:val="clear" w:color="auto" w:fill="FFFFFF"/>
          </w:tcPr>
          <w:p w:rsidR="00386DE8" w:rsidRPr="00E42C16" w:rsidRDefault="00386DE8" w:rsidP="005F17E7">
            <w:pPr>
              <w:keepNext/>
              <w:keepLines/>
              <w:ind w:left="-108"/>
              <w:rPr>
                <w:rFonts w:ascii="Arial" w:hAnsi="Arial" w:cs="Arial"/>
                <w:sz w:val="22"/>
                <w:szCs w:val="22"/>
              </w:rPr>
            </w:pPr>
          </w:p>
        </w:tc>
        <w:tc>
          <w:tcPr>
            <w:tcW w:w="396" w:type="dxa"/>
            <w:shd w:val="clear" w:color="auto" w:fill="FFFFFF"/>
          </w:tcPr>
          <w:p w:rsidR="00386DE8" w:rsidRPr="00E42C16" w:rsidRDefault="00386DE8" w:rsidP="005F17E7">
            <w:pPr>
              <w:keepNext/>
              <w:keepLines/>
              <w:rPr>
                <w:rFonts w:ascii="Arial" w:hAnsi="Arial" w:cs="Arial"/>
                <w:sz w:val="22"/>
                <w:szCs w:val="22"/>
              </w:rPr>
            </w:pPr>
          </w:p>
        </w:tc>
        <w:tc>
          <w:tcPr>
            <w:tcW w:w="4200" w:type="dxa"/>
            <w:shd w:val="clear" w:color="auto" w:fill="FFFFFF"/>
          </w:tcPr>
          <w:p w:rsidR="00386DE8" w:rsidRPr="00E42C16" w:rsidRDefault="00386DE8" w:rsidP="005F17E7">
            <w:pPr>
              <w:keepNext/>
              <w:keepLines/>
              <w:rPr>
                <w:rFonts w:ascii="Arial" w:hAnsi="Arial" w:cs="Arial"/>
                <w:sz w:val="22"/>
                <w:szCs w:val="22"/>
              </w:rPr>
            </w:pPr>
          </w:p>
        </w:tc>
      </w:tr>
      <w:tr w:rsidR="00386DE8" w:rsidRPr="00E42C16" w:rsidTr="00C327C9">
        <w:tc>
          <w:tcPr>
            <w:tcW w:w="576" w:type="dxa"/>
            <w:shd w:val="clear" w:color="auto" w:fill="FFFFFF"/>
          </w:tcPr>
          <w:p w:rsidR="00386DE8" w:rsidRPr="00E42C16" w:rsidRDefault="00386DE8" w:rsidP="005F17E7">
            <w:pPr>
              <w:keepNext/>
              <w:keepLines/>
              <w:ind w:left="-108"/>
              <w:rPr>
                <w:rFonts w:ascii="Arial" w:hAnsi="Arial" w:cs="Arial"/>
                <w:sz w:val="22"/>
                <w:szCs w:val="22"/>
              </w:rPr>
            </w:pPr>
          </w:p>
        </w:tc>
        <w:tc>
          <w:tcPr>
            <w:tcW w:w="3948" w:type="dxa"/>
            <w:tcBorders>
              <w:top w:val="dotted" w:sz="4" w:space="0" w:color="auto"/>
              <w:left w:val="nil"/>
            </w:tcBorders>
            <w:shd w:val="clear" w:color="auto" w:fill="FFFFFF"/>
          </w:tcPr>
          <w:p w:rsidR="00386DE8" w:rsidRPr="00E42C16" w:rsidRDefault="00386DE8" w:rsidP="005F17E7">
            <w:pPr>
              <w:keepNext/>
              <w:keepLines/>
              <w:ind w:left="-108"/>
              <w:rPr>
                <w:rFonts w:ascii="Arial" w:hAnsi="Arial" w:cs="Arial"/>
                <w:sz w:val="22"/>
                <w:szCs w:val="22"/>
              </w:rPr>
            </w:pPr>
            <w:r w:rsidRPr="00E42C16">
              <w:rPr>
                <w:rFonts w:ascii="Arial" w:hAnsi="Arial" w:cs="Arial"/>
                <w:sz w:val="22"/>
                <w:szCs w:val="22"/>
              </w:rPr>
              <w:t>(Date)</w:t>
            </w:r>
          </w:p>
        </w:tc>
        <w:tc>
          <w:tcPr>
            <w:tcW w:w="396" w:type="dxa"/>
            <w:shd w:val="clear" w:color="auto" w:fill="FFFFFF"/>
          </w:tcPr>
          <w:p w:rsidR="00386DE8" w:rsidRPr="00E42C16" w:rsidRDefault="00386DE8" w:rsidP="005F17E7">
            <w:pPr>
              <w:keepNext/>
              <w:keepLines/>
              <w:rPr>
                <w:rFonts w:ascii="Arial" w:hAnsi="Arial" w:cs="Arial"/>
                <w:sz w:val="22"/>
                <w:szCs w:val="22"/>
              </w:rPr>
            </w:pPr>
          </w:p>
        </w:tc>
        <w:tc>
          <w:tcPr>
            <w:tcW w:w="4200" w:type="dxa"/>
            <w:shd w:val="clear" w:color="auto" w:fill="FFFFFF"/>
          </w:tcPr>
          <w:p w:rsidR="00386DE8" w:rsidRPr="00E42C16" w:rsidRDefault="00386DE8" w:rsidP="005F17E7">
            <w:pPr>
              <w:keepNext/>
              <w:keepLines/>
              <w:rPr>
                <w:rFonts w:ascii="Arial" w:hAnsi="Arial" w:cs="Arial"/>
                <w:sz w:val="22"/>
                <w:szCs w:val="22"/>
              </w:rPr>
            </w:pPr>
          </w:p>
        </w:tc>
      </w:tr>
      <w:tr w:rsidR="00386DE8" w:rsidRPr="00E42C16" w:rsidTr="00C327C9">
        <w:tc>
          <w:tcPr>
            <w:tcW w:w="4524" w:type="dxa"/>
            <w:gridSpan w:val="2"/>
            <w:tcBorders>
              <w:bottom w:val="single" w:sz="4" w:space="0" w:color="auto"/>
            </w:tcBorders>
            <w:shd w:val="clear" w:color="auto" w:fill="FFFFFF"/>
          </w:tcPr>
          <w:p w:rsidR="00386DE8" w:rsidRPr="00E42C16" w:rsidRDefault="00386DE8" w:rsidP="005F17E7">
            <w:pPr>
              <w:keepNext/>
              <w:keepLines/>
              <w:ind w:left="-108"/>
              <w:rPr>
                <w:rFonts w:ascii="Arial" w:hAnsi="Arial" w:cs="Arial"/>
                <w:sz w:val="22"/>
                <w:szCs w:val="22"/>
              </w:rPr>
            </w:pPr>
            <w:r w:rsidRPr="00E42C16">
              <w:rPr>
                <w:rFonts w:ascii="Arial" w:hAnsi="Arial" w:cs="Arial"/>
                <w:sz w:val="22"/>
                <w:szCs w:val="22"/>
              </w:rPr>
              <w:t>By:</w:t>
            </w:r>
          </w:p>
          <w:p w:rsidR="00386DE8" w:rsidRPr="00E42C16" w:rsidRDefault="00386DE8" w:rsidP="005F17E7">
            <w:pPr>
              <w:keepNext/>
              <w:keepLines/>
              <w:ind w:left="-108"/>
              <w:rPr>
                <w:rFonts w:ascii="Arial" w:hAnsi="Arial" w:cs="Arial"/>
                <w:sz w:val="22"/>
                <w:szCs w:val="22"/>
              </w:rPr>
            </w:pPr>
          </w:p>
        </w:tc>
        <w:tc>
          <w:tcPr>
            <w:tcW w:w="396" w:type="dxa"/>
            <w:shd w:val="clear" w:color="auto" w:fill="FFFFFF"/>
          </w:tcPr>
          <w:p w:rsidR="00386DE8" w:rsidRPr="00E42C16" w:rsidRDefault="00386DE8" w:rsidP="005F17E7">
            <w:pPr>
              <w:keepNext/>
              <w:keepLines/>
              <w:rPr>
                <w:rFonts w:ascii="Arial" w:hAnsi="Arial" w:cs="Arial"/>
                <w:sz w:val="22"/>
                <w:szCs w:val="22"/>
              </w:rPr>
            </w:pPr>
          </w:p>
        </w:tc>
        <w:tc>
          <w:tcPr>
            <w:tcW w:w="4200" w:type="dxa"/>
            <w:shd w:val="clear" w:color="auto" w:fill="FFFFFF"/>
          </w:tcPr>
          <w:p w:rsidR="00386DE8" w:rsidRPr="00E42C16" w:rsidRDefault="00386DE8" w:rsidP="005F17E7">
            <w:pPr>
              <w:keepNext/>
              <w:keepLines/>
              <w:rPr>
                <w:rFonts w:ascii="Arial" w:hAnsi="Arial" w:cs="Arial"/>
                <w:sz w:val="22"/>
                <w:szCs w:val="22"/>
              </w:rPr>
            </w:pPr>
          </w:p>
        </w:tc>
      </w:tr>
      <w:tr w:rsidR="00386DE8" w:rsidRPr="00E42C16" w:rsidTr="00C327C9">
        <w:tc>
          <w:tcPr>
            <w:tcW w:w="4524" w:type="dxa"/>
            <w:gridSpan w:val="2"/>
            <w:tcBorders>
              <w:top w:val="single" w:sz="4" w:space="0" w:color="auto"/>
            </w:tcBorders>
            <w:shd w:val="clear" w:color="auto" w:fill="FFFFFF"/>
          </w:tcPr>
          <w:p w:rsidR="00386DE8" w:rsidRPr="00E42C16" w:rsidRDefault="00386DE8" w:rsidP="005F17E7">
            <w:pPr>
              <w:keepNext/>
              <w:keepLines/>
              <w:ind w:left="-108"/>
              <w:rPr>
                <w:rFonts w:ascii="Arial" w:hAnsi="Arial" w:cs="Arial"/>
                <w:sz w:val="22"/>
                <w:szCs w:val="22"/>
              </w:rPr>
            </w:pPr>
            <w:r w:rsidRPr="00E42C16">
              <w:rPr>
                <w:rFonts w:ascii="Arial" w:hAnsi="Arial" w:cs="Arial"/>
                <w:sz w:val="22"/>
                <w:szCs w:val="22"/>
              </w:rPr>
              <w:t>(Signature of person making declaration)</w:t>
            </w:r>
          </w:p>
        </w:tc>
        <w:tc>
          <w:tcPr>
            <w:tcW w:w="396" w:type="dxa"/>
            <w:shd w:val="clear" w:color="auto" w:fill="FFFFFF"/>
          </w:tcPr>
          <w:p w:rsidR="00386DE8" w:rsidRPr="00E42C16" w:rsidRDefault="00386DE8" w:rsidP="005F17E7">
            <w:pPr>
              <w:keepNext/>
              <w:keepLines/>
              <w:rPr>
                <w:rFonts w:ascii="Arial" w:hAnsi="Arial" w:cs="Arial"/>
                <w:sz w:val="22"/>
                <w:szCs w:val="22"/>
              </w:rPr>
            </w:pPr>
          </w:p>
        </w:tc>
        <w:tc>
          <w:tcPr>
            <w:tcW w:w="4200" w:type="dxa"/>
            <w:shd w:val="clear" w:color="auto" w:fill="FFFFFF"/>
          </w:tcPr>
          <w:p w:rsidR="00386DE8" w:rsidRPr="00E42C16" w:rsidRDefault="00386DE8" w:rsidP="005F17E7">
            <w:pPr>
              <w:keepNext/>
              <w:keepLines/>
              <w:rPr>
                <w:rFonts w:ascii="Arial" w:hAnsi="Arial" w:cs="Arial"/>
                <w:sz w:val="22"/>
                <w:szCs w:val="22"/>
              </w:rPr>
            </w:pPr>
          </w:p>
        </w:tc>
      </w:tr>
      <w:tr w:rsidR="00386DE8" w:rsidRPr="00E42C16" w:rsidTr="00C327C9">
        <w:tc>
          <w:tcPr>
            <w:tcW w:w="4524" w:type="dxa"/>
            <w:gridSpan w:val="2"/>
            <w:shd w:val="clear" w:color="auto" w:fill="FFFFFF"/>
          </w:tcPr>
          <w:p w:rsidR="00386DE8" w:rsidRPr="00E42C16" w:rsidRDefault="00386DE8" w:rsidP="005F17E7">
            <w:pPr>
              <w:keepNext/>
              <w:keepLines/>
              <w:ind w:left="-108"/>
              <w:rPr>
                <w:rFonts w:ascii="Arial" w:hAnsi="Arial" w:cs="Arial"/>
                <w:sz w:val="22"/>
                <w:szCs w:val="22"/>
              </w:rPr>
            </w:pPr>
          </w:p>
          <w:p w:rsidR="00386DE8" w:rsidRPr="00E42C16" w:rsidRDefault="00386DE8" w:rsidP="005F17E7">
            <w:pPr>
              <w:keepNext/>
              <w:keepLines/>
              <w:ind w:left="-108"/>
              <w:rPr>
                <w:rFonts w:ascii="Arial" w:hAnsi="Arial" w:cs="Arial"/>
                <w:sz w:val="22"/>
                <w:szCs w:val="22"/>
              </w:rPr>
            </w:pPr>
            <w:r w:rsidRPr="00E42C16">
              <w:rPr>
                <w:rFonts w:ascii="Arial" w:hAnsi="Arial" w:cs="Arial"/>
                <w:sz w:val="22"/>
                <w:szCs w:val="22"/>
              </w:rPr>
              <w:t>In the presence of:</w:t>
            </w:r>
          </w:p>
          <w:p w:rsidR="00386DE8" w:rsidRPr="00E42C16" w:rsidRDefault="00386DE8" w:rsidP="005F17E7">
            <w:pPr>
              <w:keepNext/>
              <w:keepLines/>
              <w:ind w:left="-108"/>
              <w:rPr>
                <w:rFonts w:ascii="Arial" w:hAnsi="Arial" w:cs="Arial"/>
                <w:sz w:val="22"/>
                <w:szCs w:val="22"/>
              </w:rPr>
            </w:pPr>
          </w:p>
        </w:tc>
        <w:tc>
          <w:tcPr>
            <w:tcW w:w="396" w:type="dxa"/>
            <w:shd w:val="clear" w:color="auto" w:fill="FFFFFF"/>
          </w:tcPr>
          <w:p w:rsidR="00386DE8" w:rsidRPr="00E42C16" w:rsidRDefault="00386DE8" w:rsidP="005F17E7">
            <w:pPr>
              <w:keepNext/>
              <w:keepLines/>
              <w:rPr>
                <w:rFonts w:ascii="Arial" w:hAnsi="Arial" w:cs="Arial"/>
                <w:sz w:val="22"/>
                <w:szCs w:val="22"/>
              </w:rPr>
            </w:pPr>
          </w:p>
        </w:tc>
        <w:tc>
          <w:tcPr>
            <w:tcW w:w="4200" w:type="dxa"/>
            <w:tcBorders>
              <w:bottom w:val="single" w:sz="4" w:space="0" w:color="auto"/>
            </w:tcBorders>
            <w:shd w:val="clear" w:color="auto" w:fill="FFFFFF"/>
          </w:tcPr>
          <w:p w:rsidR="00386DE8" w:rsidRPr="00E42C16" w:rsidRDefault="00386DE8" w:rsidP="005F17E7">
            <w:pPr>
              <w:keepNext/>
              <w:keepLines/>
              <w:rPr>
                <w:rFonts w:ascii="Arial" w:hAnsi="Arial" w:cs="Arial"/>
                <w:sz w:val="22"/>
                <w:szCs w:val="22"/>
              </w:rPr>
            </w:pPr>
          </w:p>
        </w:tc>
      </w:tr>
      <w:tr w:rsidR="00386DE8" w:rsidRPr="00E42C16" w:rsidTr="00C327C9">
        <w:tc>
          <w:tcPr>
            <w:tcW w:w="4524" w:type="dxa"/>
            <w:gridSpan w:val="2"/>
            <w:tcBorders>
              <w:top w:val="single" w:sz="4" w:space="0" w:color="auto"/>
            </w:tcBorders>
            <w:shd w:val="clear" w:color="auto" w:fill="FFFFFF"/>
          </w:tcPr>
          <w:p w:rsidR="00386DE8" w:rsidRPr="00E42C16" w:rsidRDefault="00386DE8" w:rsidP="005F17E7">
            <w:pPr>
              <w:keepNext/>
              <w:keepLines/>
              <w:ind w:left="-108"/>
              <w:rPr>
                <w:rFonts w:ascii="Arial" w:hAnsi="Arial" w:cs="Arial"/>
                <w:sz w:val="22"/>
                <w:szCs w:val="22"/>
              </w:rPr>
            </w:pPr>
            <w:r w:rsidRPr="00E42C16">
              <w:rPr>
                <w:rFonts w:ascii="Arial" w:hAnsi="Arial" w:cs="Arial"/>
                <w:sz w:val="22"/>
                <w:szCs w:val="22"/>
              </w:rPr>
              <w:t>(Signature of Authorised Witness)</w:t>
            </w:r>
          </w:p>
        </w:tc>
        <w:tc>
          <w:tcPr>
            <w:tcW w:w="396" w:type="dxa"/>
            <w:shd w:val="clear" w:color="auto" w:fill="FFFFFF"/>
          </w:tcPr>
          <w:p w:rsidR="00386DE8" w:rsidRPr="00E42C16" w:rsidRDefault="00386DE8" w:rsidP="005F17E7">
            <w:pPr>
              <w:keepNext/>
              <w:keepLines/>
              <w:rPr>
                <w:rFonts w:ascii="Arial" w:hAnsi="Arial" w:cs="Arial"/>
                <w:sz w:val="22"/>
                <w:szCs w:val="22"/>
              </w:rPr>
            </w:pPr>
          </w:p>
        </w:tc>
        <w:tc>
          <w:tcPr>
            <w:tcW w:w="4200" w:type="dxa"/>
            <w:tcBorders>
              <w:top w:val="single" w:sz="4" w:space="0" w:color="auto"/>
            </w:tcBorders>
            <w:shd w:val="clear" w:color="auto" w:fill="FFFFFF"/>
          </w:tcPr>
          <w:p w:rsidR="00386DE8" w:rsidRPr="00E42C16" w:rsidRDefault="00386DE8" w:rsidP="005F17E7">
            <w:pPr>
              <w:keepNext/>
              <w:keepLines/>
              <w:rPr>
                <w:rFonts w:ascii="Arial" w:hAnsi="Arial" w:cs="Arial"/>
                <w:sz w:val="22"/>
                <w:szCs w:val="22"/>
              </w:rPr>
            </w:pPr>
            <w:r w:rsidRPr="00E42C16">
              <w:rPr>
                <w:rFonts w:ascii="Arial" w:hAnsi="Arial" w:cs="Arial"/>
                <w:sz w:val="22"/>
                <w:szCs w:val="22"/>
              </w:rPr>
              <w:t>(Name and qualification of Authorised Witness)</w:t>
            </w:r>
          </w:p>
        </w:tc>
      </w:tr>
    </w:tbl>
    <w:p w:rsidR="00386DE8" w:rsidRDefault="00386DE8" w:rsidP="00DA4088">
      <w:pPr>
        <w:outlineLvl w:val="0"/>
        <w:rPr>
          <w:rFonts w:ascii="Arial" w:hAnsi="Arial" w:cs="Arial"/>
          <w:sz w:val="22"/>
          <w:szCs w:val="22"/>
        </w:rPr>
      </w:pPr>
      <w:r>
        <w:rPr>
          <w:rFonts w:ascii="Arial" w:hAnsi="Arial" w:cs="Arial"/>
          <w:sz w:val="22"/>
          <w:szCs w:val="22"/>
        </w:rPr>
        <w:br w:type="page"/>
      </w:r>
    </w:p>
    <w:p w:rsidR="00DA4088" w:rsidRPr="00E42C16" w:rsidRDefault="00DA4088" w:rsidP="00DA4088">
      <w:pPr>
        <w:outlineLvl w:val="0"/>
        <w:rPr>
          <w:rFonts w:ascii="Arial" w:hAnsi="Arial" w:cs="Arial"/>
          <w:sz w:val="22"/>
          <w:szCs w:val="22"/>
        </w:rPr>
      </w:pPr>
      <w:r w:rsidRPr="00E42C16">
        <w:rPr>
          <w:rFonts w:ascii="Arial" w:hAnsi="Arial" w:cs="Arial"/>
          <w:sz w:val="22"/>
          <w:szCs w:val="22"/>
        </w:rPr>
        <w:lastRenderedPageBreak/>
        <w:t xml:space="preserve">Instructions for </w:t>
      </w:r>
      <w:r w:rsidR="0081279B">
        <w:rPr>
          <w:rFonts w:ascii="Arial" w:hAnsi="Arial" w:cs="Arial"/>
          <w:sz w:val="22"/>
          <w:szCs w:val="22"/>
        </w:rPr>
        <w:t>executing</w:t>
      </w:r>
      <w:r w:rsidRPr="00E42C16">
        <w:rPr>
          <w:rFonts w:ascii="Arial" w:hAnsi="Arial" w:cs="Arial"/>
          <w:sz w:val="22"/>
          <w:szCs w:val="22"/>
        </w:rPr>
        <w:t xml:space="preserve"> Statutory Declaration</w:t>
      </w:r>
      <w:bookmarkEnd w:id="11"/>
      <w:bookmarkEnd w:id="12"/>
    </w:p>
    <w:p w:rsidR="00DA4088" w:rsidRPr="00E42C16" w:rsidRDefault="00DA4088" w:rsidP="00DA4088">
      <w:pPr>
        <w:rPr>
          <w:rFonts w:ascii="Arial" w:hAnsi="Arial" w:cs="Arial"/>
          <w:sz w:val="22"/>
          <w:szCs w:val="22"/>
        </w:rPr>
      </w:pPr>
      <w:r w:rsidRPr="00E42C16">
        <w:rPr>
          <w:rFonts w:ascii="Arial" w:hAnsi="Arial" w:cs="Arial"/>
          <w:sz w:val="22"/>
          <w:szCs w:val="22"/>
        </w:rPr>
        <w:t xml:space="preserve">The following is a guide for executing a statutory declaration pursuant to </w:t>
      </w:r>
      <w:r w:rsidRPr="00E42C16">
        <w:rPr>
          <w:rFonts w:ascii="Arial" w:hAnsi="Arial" w:cs="Arial"/>
          <w:i/>
          <w:sz w:val="22"/>
          <w:szCs w:val="22"/>
        </w:rPr>
        <w:t>Oaths, Affidavits and Statutory Declarations Act 2005</w:t>
      </w:r>
      <w:r w:rsidRPr="00E42C16">
        <w:rPr>
          <w:rFonts w:ascii="Arial" w:hAnsi="Arial" w:cs="Arial"/>
          <w:sz w:val="22"/>
          <w:szCs w:val="22"/>
        </w:rPr>
        <w:t xml:space="preserve"> (WA). It is recommended that prior to executing any statutory declaration the person making the declaration should consult the provision of that Act to ensure compliance with it.</w:t>
      </w:r>
    </w:p>
    <w:p w:rsidR="00DA4088" w:rsidRPr="00E42C16" w:rsidRDefault="00DA4088" w:rsidP="00DA4088">
      <w:pPr>
        <w:outlineLvl w:val="0"/>
        <w:rPr>
          <w:rFonts w:ascii="Arial" w:hAnsi="Arial" w:cs="Arial"/>
          <w:b/>
          <w:sz w:val="22"/>
          <w:szCs w:val="22"/>
        </w:rPr>
      </w:pPr>
      <w:bookmarkStart w:id="13" w:name="_Toc330968850"/>
      <w:bookmarkStart w:id="14" w:name="_Toc330976442"/>
      <w:r w:rsidRPr="00E42C16">
        <w:rPr>
          <w:rFonts w:ascii="Arial" w:hAnsi="Arial" w:cs="Arial"/>
          <w:b/>
          <w:sz w:val="22"/>
          <w:szCs w:val="22"/>
        </w:rPr>
        <w:t>Signature by the person making the statutory declaration</w:t>
      </w:r>
      <w:bookmarkEnd w:id="13"/>
      <w:bookmarkEnd w:id="14"/>
    </w:p>
    <w:p w:rsidR="00DA4088" w:rsidRPr="00E42C16" w:rsidRDefault="00DA4088" w:rsidP="00DA4088">
      <w:pPr>
        <w:spacing w:after="120"/>
        <w:rPr>
          <w:rFonts w:ascii="Arial" w:hAnsi="Arial" w:cs="Arial"/>
          <w:sz w:val="22"/>
          <w:szCs w:val="22"/>
        </w:rPr>
      </w:pPr>
      <w:r w:rsidRPr="00E42C16">
        <w:rPr>
          <w:rFonts w:ascii="Arial" w:hAnsi="Arial" w:cs="Arial"/>
          <w:sz w:val="22"/>
          <w:szCs w:val="22"/>
        </w:rPr>
        <w:t>The person who is making the statutory declaration must:</w:t>
      </w:r>
    </w:p>
    <w:p w:rsidR="00DA4088" w:rsidRPr="00E42C16" w:rsidRDefault="00DA4088" w:rsidP="00DA4088">
      <w:pPr>
        <w:numPr>
          <w:ilvl w:val="0"/>
          <w:numId w:val="19"/>
        </w:numPr>
        <w:spacing w:after="120"/>
        <w:rPr>
          <w:rFonts w:ascii="Arial" w:hAnsi="Arial" w:cs="Arial"/>
          <w:sz w:val="22"/>
          <w:szCs w:val="22"/>
        </w:rPr>
      </w:pPr>
      <w:r w:rsidRPr="00E42C16">
        <w:rPr>
          <w:rFonts w:ascii="Arial" w:hAnsi="Arial" w:cs="Arial"/>
          <w:sz w:val="22"/>
          <w:szCs w:val="22"/>
        </w:rPr>
        <w:t>sign or personally mark the statutory declaration;</w:t>
      </w:r>
    </w:p>
    <w:p w:rsidR="00DA4088" w:rsidRPr="00E42C16" w:rsidRDefault="00DA4088" w:rsidP="00DA4088">
      <w:pPr>
        <w:numPr>
          <w:ilvl w:val="0"/>
          <w:numId w:val="19"/>
        </w:numPr>
        <w:spacing w:after="120"/>
        <w:rPr>
          <w:rFonts w:ascii="Arial" w:hAnsi="Arial" w:cs="Arial"/>
          <w:sz w:val="22"/>
          <w:szCs w:val="22"/>
        </w:rPr>
      </w:pPr>
      <w:r w:rsidRPr="00E42C16">
        <w:rPr>
          <w:rFonts w:ascii="Arial" w:hAnsi="Arial" w:cs="Arial"/>
          <w:sz w:val="22"/>
          <w:szCs w:val="22"/>
        </w:rPr>
        <w:t>sign or initial any alteration that has been made to the statutory declaration (if any); and</w:t>
      </w:r>
    </w:p>
    <w:p w:rsidR="00DA4088" w:rsidRPr="00E42C16" w:rsidRDefault="00DA4088" w:rsidP="00DA4088">
      <w:pPr>
        <w:numPr>
          <w:ilvl w:val="0"/>
          <w:numId w:val="19"/>
        </w:numPr>
        <w:spacing w:after="120"/>
        <w:rPr>
          <w:rFonts w:ascii="Arial" w:hAnsi="Arial" w:cs="Arial"/>
          <w:sz w:val="22"/>
          <w:szCs w:val="22"/>
        </w:rPr>
      </w:pPr>
      <w:r w:rsidRPr="00E42C16">
        <w:rPr>
          <w:rFonts w:ascii="Arial" w:hAnsi="Arial" w:cs="Arial"/>
          <w:sz w:val="22"/>
          <w:szCs w:val="22"/>
        </w:rPr>
        <w:t>in the presence of an authorised witness declare orally:</w:t>
      </w:r>
    </w:p>
    <w:p w:rsidR="00DA4088" w:rsidRPr="00E42C16" w:rsidRDefault="00DA4088" w:rsidP="00DA4088">
      <w:pPr>
        <w:tabs>
          <w:tab w:val="left" w:pos="1120"/>
        </w:tabs>
        <w:spacing w:after="120"/>
        <w:ind w:left="567"/>
        <w:rPr>
          <w:rFonts w:ascii="Arial" w:hAnsi="Arial" w:cs="Arial"/>
          <w:sz w:val="22"/>
          <w:szCs w:val="22"/>
        </w:rPr>
      </w:pPr>
      <w:r w:rsidRPr="00E42C16">
        <w:rPr>
          <w:rFonts w:ascii="Arial" w:hAnsi="Arial" w:cs="Arial"/>
          <w:sz w:val="22"/>
          <w:szCs w:val="22"/>
        </w:rPr>
        <w:t>(i)</w:t>
      </w:r>
      <w:r w:rsidRPr="00E42C16">
        <w:rPr>
          <w:rFonts w:ascii="Arial" w:hAnsi="Arial" w:cs="Arial"/>
          <w:sz w:val="22"/>
          <w:szCs w:val="22"/>
        </w:rPr>
        <w:tab/>
        <w:t>that he or she is the person named as the maker of the statutory declaration;</w:t>
      </w:r>
    </w:p>
    <w:p w:rsidR="00DA4088" w:rsidRPr="00E42C16" w:rsidRDefault="00DA4088" w:rsidP="00DA4088">
      <w:pPr>
        <w:tabs>
          <w:tab w:val="left" w:pos="1120"/>
        </w:tabs>
        <w:spacing w:after="120"/>
        <w:ind w:left="567"/>
        <w:rPr>
          <w:rFonts w:ascii="Arial" w:hAnsi="Arial" w:cs="Arial"/>
          <w:sz w:val="22"/>
          <w:szCs w:val="22"/>
        </w:rPr>
      </w:pPr>
      <w:r w:rsidRPr="00E42C16">
        <w:rPr>
          <w:rFonts w:ascii="Arial" w:hAnsi="Arial" w:cs="Arial"/>
          <w:sz w:val="22"/>
          <w:szCs w:val="22"/>
        </w:rPr>
        <w:t xml:space="preserve">(ii) </w:t>
      </w:r>
      <w:r w:rsidRPr="00E42C16">
        <w:rPr>
          <w:rFonts w:ascii="Arial" w:hAnsi="Arial" w:cs="Arial"/>
          <w:sz w:val="22"/>
          <w:szCs w:val="22"/>
        </w:rPr>
        <w:tab/>
        <w:t>that the contents of the statutory declaration are true;</w:t>
      </w:r>
    </w:p>
    <w:p w:rsidR="00DA4088" w:rsidRPr="00E42C16" w:rsidRDefault="00DA4088" w:rsidP="00DA4088">
      <w:pPr>
        <w:tabs>
          <w:tab w:val="left" w:pos="1120"/>
        </w:tabs>
        <w:spacing w:after="120"/>
        <w:ind w:left="567"/>
        <w:rPr>
          <w:rFonts w:ascii="Arial" w:hAnsi="Arial" w:cs="Arial"/>
          <w:sz w:val="22"/>
          <w:szCs w:val="22"/>
        </w:rPr>
      </w:pPr>
      <w:r w:rsidRPr="00E42C16">
        <w:rPr>
          <w:rFonts w:ascii="Arial" w:hAnsi="Arial" w:cs="Arial"/>
          <w:sz w:val="22"/>
          <w:szCs w:val="22"/>
        </w:rPr>
        <w:t xml:space="preserve">(iii) </w:t>
      </w:r>
      <w:r w:rsidRPr="00E42C16">
        <w:rPr>
          <w:rFonts w:ascii="Arial" w:hAnsi="Arial" w:cs="Arial"/>
          <w:sz w:val="22"/>
          <w:szCs w:val="22"/>
        </w:rPr>
        <w:tab/>
        <w:t>that the signature or mark is his or hers; and</w:t>
      </w:r>
    </w:p>
    <w:p w:rsidR="00DA4088" w:rsidRPr="00E42C16" w:rsidRDefault="00DA4088" w:rsidP="00DA4088">
      <w:pPr>
        <w:tabs>
          <w:tab w:val="left" w:pos="1120"/>
        </w:tabs>
        <w:ind w:left="1134" w:hanging="567"/>
        <w:rPr>
          <w:rFonts w:ascii="Arial" w:hAnsi="Arial" w:cs="Arial"/>
          <w:sz w:val="22"/>
          <w:szCs w:val="22"/>
        </w:rPr>
      </w:pPr>
      <w:r w:rsidRPr="00E42C16">
        <w:rPr>
          <w:rFonts w:ascii="Arial" w:hAnsi="Arial" w:cs="Arial"/>
          <w:sz w:val="22"/>
          <w:szCs w:val="22"/>
        </w:rPr>
        <w:t xml:space="preserve">(iv) </w:t>
      </w:r>
      <w:r w:rsidRPr="00E42C16">
        <w:rPr>
          <w:rFonts w:ascii="Arial" w:hAnsi="Arial" w:cs="Arial"/>
          <w:sz w:val="22"/>
          <w:szCs w:val="22"/>
        </w:rPr>
        <w:tab/>
        <w:t>if necessary, that any attachment to the statutory declaration is the attachment referred to in it.</w:t>
      </w:r>
    </w:p>
    <w:p w:rsidR="00DA4088" w:rsidRPr="00E42C16" w:rsidRDefault="00DA4088" w:rsidP="00DA4088">
      <w:pPr>
        <w:outlineLvl w:val="0"/>
        <w:rPr>
          <w:rFonts w:ascii="Arial" w:hAnsi="Arial" w:cs="Arial"/>
          <w:b/>
          <w:sz w:val="22"/>
          <w:szCs w:val="22"/>
        </w:rPr>
      </w:pPr>
      <w:bookmarkStart w:id="15" w:name="_Toc330968851"/>
      <w:bookmarkStart w:id="16" w:name="_Toc330976443"/>
      <w:r w:rsidRPr="00E42C16">
        <w:rPr>
          <w:rFonts w:ascii="Arial" w:hAnsi="Arial" w:cs="Arial"/>
          <w:b/>
          <w:sz w:val="22"/>
          <w:szCs w:val="22"/>
        </w:rPr>
        <w:t>Witnessing of a statutory declaration</w:t>
      </w:r>
      <w:bookmarkEnd w:id="15"/>
      <w:bookmarkEnd w:id="16"/>
    </w:p>
    <w:p w:rsidR="00DA4088" w:rsidRPr="00E42C16" w:rsidRDefault="00DA4088" w:rsidP="00DA4088">
      <w:pPr>
        <w:spacing w:after="120"/>
        <w:rPr>
          <w:rFonts w:ascii="Arial" w:hAnsi="Arial" w:cs="Arial"/>
          <w:sz w:val="22"/>
          <w:szCs w:val="22"/>
        </w:rPr>
      </w:pPr>
      <w:r w:rsidRPr="00E42C16">
        <w:rPr>
          <w:rFonts w:ascii="Arial" w:hAnsi="Arial" w:cs="Arial"/>
          <w:sz w:val="22"/>
          <w:szCs w:val="22"/>
        </w:rPr>
        <w:t>After the maker of the statutory declaration has complied with the authorised witness must:</w:t>
      </w:r>
    </w:p>
    <w:p w:rsidR="00DA4088" w:rsidRPr="00E42C16" w:rsidRDefault="00DA4088" w:rsidP="00DA4088">
      <w:pPr>
        <w:numPr>
          <w:ilvl w:val="0"/>
          <w:numId w:val="20"/>
        </w:numPr>
        <w:spacing w:after="120"/>
        <w:rPr>
          <w:rFonts w:ascii="Arial" w:hAnsi="Arial" w:cs="Arial"/>
          <w:sz w:val="22"/>
          <w:szCs w:val="22"/>
        </w:rPr>
      </w:pPr>
      <w:r w:rsidRPr="00E42C16">
        <w:rPr>
          <w:rFonts w:ascii="Arial" w:hAnsi="Arial" w:cs="Arial"/>
          <w:sz w:val="22"/>
          <w:szCs w:val="22"/>
        </w:rPr>
        <w:t>sign or personally mark the statutory declaration;</w:t>
      </w:r>
    </w:p>
    <w:p w:rsidR="00DA4088" w:rsidRPr="00E42C16" w:rsidRDefault="00DA4088" w:rsidP="00DA4088">
      <w:pPr>
        <w:numPr>
          <w:ilvl w:val="0"/>
          <w:numId w:val="20"/>
        </w:numPr>
        <w:spacing w:after="120"/>
        <w:rPr>
          <w:rFonts w:ascii="Arial" w:hAnsi="Arial" w:cs="Arial"/>
          <w:sz w:val="22"/>
          <w:szCs w:val="22"/>
        </w:rPr>
      </w:pPr>
      <w:r w:rsidRPr="00E42C16">
        <w:rPr>
          <w:rFonts w:ascii="Arial" w:hAnsi="Arial" w:cs="Arial"/>
          <w:sz w:val="22"/>
          <w:szCs w:val="22"/>
        </w:rPr>
        <w:t>sign or initial any alteration in the statutory declaration (if any); and</w:t>
      </w:r>
    </w:p>
    <w:p w:rsidR="00DA4088" w:rsidRPr="00E42C16" w:rsidRDefault="00DA4088" w:rsidP="00DA4088">
      <w:pPr>
        <w:numPr>
          <w:ilvl w:val="0"/>
          <w:numId w:val="20"/>
        </w:numPr>
        <w:rPr>
          <w:rFonts w:ascii="Arial" w:hAnsi="Arial" w:cs="Arial"/>
          <w:sz w:val="22"/>
          <w:szCs w:val="22"/>
        </w:rPr>
      </w:pPr>
      <w:r w:rsidRPr="00E42C16">
        <w:rPr>
          <w:rFonts w:ascii="Arial" w:hAnsi="Arial" w:cs="Arial"/>
          <w:sz w:val="22"/>
          <w:szCs w:val="22"/>
        </w:rPr>
        <w:t>imprint or clearly write his or her name and qualification as an authorised witness.</w:t>
      </w:r>
    </w:p>
    <w:p w:rsidR="00DA4088" w:rsidRPr="00E42C16" w:rsidRDefault="00DA4088" w:rsidP="00DA4088">
      <w:pPr>
        <w:outlineLvl w:val="0"/>
        <w:rPr>
          <w:rFonts w:ascii="Arial" w:hAnsi="Arial" w:cs="Arial"/>
          <w:b/>
          <w:sz w:val="22"/>
          <w:szCs w:val="22"/>
        </w:rPr>
      </w:pPr>
      <w:bookmarkStart w:id="17" w:name="_Toc330968852"/>
      <w:bookmarkStart w:id="18" w:name="_Toc330976444"/>
      <w:r w:rsidRPr="00E42C16">
        <w:rPr>
          <w:rFonts w:ascii="Arial" w:hAnsi="Arial" w:cs="Arial"/>
          <w:b/>
          <w:sz w:val="22"/>
          <w:szCs w:val="22"/>
        </w:rPr>
        <w:t>Categories of authorised witnesses</w:t>
      </w:r>
      <w:bookmarkEnd w:id="17"/>
      <w:bookmarkEnd w:id="18"/>
    </w:p>
    <w:p w:rsidR="00DA4088" w:rsidRPr="00E42C16" w:rsidRDefault="00DA4088" w:rsidP="00DA4088">
      <w:pPr>
        <w:rPr>
          <w:rFonts w:ascii="Arial" w:hAnsi="Arial" w:cs="Arial"/>
          <w:sz w:val="22"/>
          <w:szCs w:val="22"/>
          <w:lang w:val="en-US"/>
        </w:rPr>
      </w:pPr>
      <w:r w:rsidRPr="00E42C16">
        <w:rPr>
          <w:rFonts w:ascii="Arial" w:hAnsi="Arial" w:cs="Arial"/>
          <w:sz w:val="22"/>
          <w:szCs w:val="22"/>
          <w:lang w:val="en-US"/>
        </w:rPr>
        <w:t>A statutory declaration must be made before one of the following persons (authorised witnesses):</w:t>
      </w:r>
    </w:p>
    <w:p w:rsidR="00DA4088" w:rsidRPr="00E42C16" w:rsidRDefault="00DA4088" w:rsidP="00DA4088">
      <w:pPr>
        <w:rPr>
          <w:rFonts w:ascii="Arial" w:hAnsi="Arial" w:cs="Arial"/>
          <w:sz w:val="22"/>
          <w:szCs w:val="22"/>
          <w:lang w:val="en-US"/>
        </w:rPr>
      </w:pPr>
      <w:r w:rsidRPr="00E42C16">
        <w:rPr>
          <w:rFonts w:ascii="Arial" w:hAnsi="Arial" w:cs="Arial"/>
          <w:sz w:val="22"/>
          <w:szCs w:val="22"/>
          <w:lang w:val="en-US"/>
        </w:rPr>
        <w:t xml:space="preserve">Academic (post-secondary institution), Accountant, Architect, Australian Consular Officer, Australian Diplomatic Officer, Bailiff, Bank manager, Chartered secretary, Chemist, Chiropractor, Company auditor or liquidator, Court officer, Defence force officer, Dentist, Doctor, Electorate officer of a member of State Parliament, Engineer, Commonwealth. Industrial organisation secretary, Insurance broker, Justice of the Peace, Landgate officer, Lawyer, Local government CEO or deputy CEO, Local government councilor, Loss adjuster, Marriage celebrant, Member of Parliament, Minister of religion, Nurse, </w:t>
      </w:r>
      <w:r w:rsidRPr="00E42C16">
        <w:rPr>
          <w:rFonts w:ascii="Arial" w:hAnsi="Arial" w:cs="Arial"/>
          <w:sz w:val="22"/>
          <w:szCs w:val="22"/>
          <w:lang w:val="en-US"/>
        </w:rPr>
        <w:lastRenderedPageBreak/>
        <w:t>Optometrist, Patent attorney, Physiotherapist, Podiatrist, Police officer, Post office manager, Psychologist, Public notary, Public servant (Commonwealth), Public servant (State), Real estate agent, Settlement agent, Sheriff or deputy sheriff, Surveyor, Teacher, Tribunal officer or Veterinary surgeon.</w:t>
      </w:r>
      <w:bookmarkStart w:id="19" w:name="_Ref313526708"/>
      <w:bookmarkStart w:id="20" w:name="_Ref313529239"/>
    </w:p>
    <w:bookmarkEnd w:id="19"/>
    <w:bookmarkEnd w:id="20"/>
    <w:p w:rsidR="00DA4088" w:rsidRPr="00E42C16" w:rsidRDefault="00DA4088" w:rsidP="00DA4088">
      <w:pPr>
        <w:rPr>
          <w:rFonts w:ascii="Arial" w:hAnsi="Arial" w:cs="Arial"/>
          <w:sz w:val="22"/>
          <w:szCs w:val="22"/>
        </w:rPr>
      </w:pPr>
    </w:p>
    <w:p w:rsidR="0038775E" w:rsidRDefault="0038775E"/>
    <w:sectPr w:rsidR="0038775E" w:rsidSect="00AE1503">
      <w:footnotePr>
        <w:numRestart w:val="eachSect"/>
      </w:footnotePr>
      <w:pgSz w:w="12240" w:h="15840"/>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FA6" w:rsidRDefault="00551FA6">
      <w:r>
        <w:separator/>
      </w:r>
    </w:p>
  </w:endnote>
  <w:endnote w:type="continuationSeparator" w:id="0">
    <w:p w:rsidR="00551FA6" w:rsidRDefault="0055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59" w:rsidRDefault="00CE4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59" w:rsidRDefault="00CE4B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59" w:rsidRDefault="00CE4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FA6" w:rsidRDefault="00551FA6">
      <w:r>
        <w:separator/>
      </w:r>
    </w:p>
  </w:footnote>
  <w:footnote w:type="continuationSeparator" w:id="0">
    <w:p w:rsidR="00551FA6" w:rsidRDefault="00551FA6">
      <w:r>
        <w:continuationSeparator/>
      </w:r>
    </w:p>
  </w:footnote>
  <w:footnote w:id="1">
    <w:p w:rsidR="00147CE5" w:rsidRDefault="00147CE5">
      <w:pPr>
        <w:pStyle w:val="FootnoteText"/>
      </w:pPr>
      <w:r w:rsidRPr="00C078E1">
        <w:rPr>
          <w:rStyle w:val="FootnoteReference"/>
        </w:rPr>
        <w:footnoteRef/>
      </w:r>
      <w:r w:rsidRPr="00C078E1">
        <w:t xml:space="preserve"> </w:t>
      </w:r>
      <w:r w:rsidRPr="00C078E1">
        <w:tab/>
      </w:r>
      <w:r w:rsidRPr="00C078E1">
        <w:rPr>
          <w:rFonts w:ascii="Arial" w:hAnsi="Arial" w:cs="Arial"/>
          <w:b/>
          <w:sz w:val="18"/>
          <w:szCs w:val="18"/>
        </w:rPr>
        <w:t>NOTE</w:t>
      </w:r>
      <w:r w:rsidRPr="00C078E1">
        <w:rPr>
          <w:rFonts w:ascii="Arial" w:hAnsi="Arial" w:cs="Arial"/>
          <w:sz w:val="18"/>
          <w:szCs w:val="18"/>
        </w:rPr>
        <w:t>: an alternative Aboriginal/Noongar Heritage Agreement is any form of Aboriginal/Noongar Heritage Agreement that as a result of negotiations between the Proponent and SWALSC</w:t>
      </w:r>
      <w:r w:rsidR="008E708A" w:rsidRPr="00C078E1">
        <w:rPr>
          <w:rFonts w:ascii="Arial" w:hAnsi="Arial" w:cs="Arial"/>
          <w:sz w:val="18"/>
          <w:szCs w:val="18"/>
        </w:rPr>
        <w:t>/the RC</w:t>
      </w:r>
      <w:r w:rsidRPr="00C078E1">
        <w:rPr>
          <w:rFonts w:ascii="Arial" w:hAnsi="Arial" w:cs="Arial"/>
          <w:sz w:val="18"/>
          <w:szCs w:val="18"/>
        </w:rPr>
        <w:t xml:space="preserve"> is not substantially in the form of the Noongar Standard Heritage Agreement (</w:t>
      </w:r>
      <w:r w:rsidRPr="00C078E1">
        <w:rPr>
          <w:rFonts w:ascii="Arial" w:hAnsi="Arial" w:cs="Arial"/>
          <w:b/>
          <w:sz w:val="18"/>
          <w:szCs w:val="18"/>
        </w:rPr>
        <w:t>NSHA</w:t>
      </w:r>
      <w:r w:rsidRPr="00C078E1">
        <w:rPr>
          <w:rFonts w:ascii="Arial" w:hAnsi="Arial" w:cs="Arial"/>
          <w:sz w:val="18"/>
          <w:szCs w:val="18"/>
        </w:rPr>
        <w:t xml:space="preserve">).  A NSHA is an agreement substantially in the form of the template agreed between the State and SWALSC.  If you have entered </w:t>
      </w:r>
      <w:r w:rsidR="008E708A" w:rsidRPr="00C078E1">
        <w:rPr>
          <w:rFonts w:ascii="Arial" w:hAnsi="Arial" w:cs="Arial"/>
          <w:sz w:val="18"/>
          <w:szCs w:val="18"/>
        </w:rPr>
        <w:t xml:space="preserve">into </w:t>
      </w:r>
      <w:r w:rsidRPr="00C078E1">
        <w:rPr>
          <w:rFonts w:ascii="Arial" w:hAnsi="Arial" w:cs="Arial"/>
          <w:sz w:val="18"/>
          <w:szCs w:val="18"/>
        </w:rPr>
        <w:t xml:space="preserve">an agreement in the form of the NSHA </w:t>
      </w:r>
      <w:r w:rsidR="008E708A" w:rsidRPr="00C078E1">
        <w:rPr>
          <w:rFonts w:ascii="Arial" w:hAnsi="Arial" w:cs="Arial"/>
          <w:sz w:val="18"/>
          <w:szCs w:val="18"/>
        </w:rPr>
        <w:t xml:space="preserve">template </w:t>
      </w:r>
      <w:r w:rsidRPr="00C078E1">
        <w:rPr>
          <w:rFonts w:ascii="Arial" w:hAnsi="Arial" w:cs="Arial"/>
          <w:sz w:val="18"/>
          <w:szCs w:val="18"/>
        </w:rPr>
        <w:t xml:space="preserve">you should make a statutory declaration using the </w:t>
      </w:r>
      <w:r w:rsidR="000E2955" w:rsidRPr="00C078E1">
        <w:rPr>
          <w:rFonts w:ascii="Arial" w:hAnsi="Arial" w:cs="Arial"/>
          <w:sz w:val="18"/>
          <w:szCs w:val="18"/>
        </w:rPr>
        <w:t>option</w:t>
      </w:r>
      <w:r w:rsidRPr="00C078E1">
        <w:rPr>
          <w:rFonts w:ascii="Arial" w:hAnsi="Arial" w:cs="Arial"/>
          <w:sz w:val="18"/>
          <w:szCs w:val="18"/>
        </w:rPr>
        <w:t xml:space="preserve"> entitled "Proponent Statutory Declaration where the Proponent has entered into a NSHA".</w:t>
      </w:r>
    </w:p>
  </w:footnote>
  <w:footnote w:id="2">
    <w:p w:rsidR="00386DE8" w:rsidRDefault="00386DE8" w:rsidP="00386DE8">
      <w:pPr>
        <w:pStyle w:val="FootnoteText"/>
      </w:pPr>
      <w:r w:rsidRPr="00C078E1">
        <w:rPr>
          <w:rStyle w:val="FootnoteReference"/>
        </w:rPr>
        <w:footnoteRef/>
      </w:r>
      <w:r w:rsidRPr="00C078E1">
        <w:t xml:space="preserve"> </w:t>
      </w:r>
      <w:r w:rsidRPr="00C078E1">
        <w:tab/>
      </w:r>
      <w:r w:rsidRPr="00C078E1">
        <w:rPr>
          <w:rFonts w:ascii="Arial" w:hAnsi="Arial" w:cs="Arial"/>
          <w:b/>
          <w:sz w:val="18"/>
          <w:szCs w:val="18"/>
        </w:rPr>
        <w:t>NOTE</w:t>
      </w:r>
      <w:r w:rsidRPr="00C078E1">
        <w:rPr>
          <w:rFonts w:ascii="Arial" w:hAnsi="Arial" w:cs="Arial"/>
          <w:sz w:val="18"/>
          <w:szCs w:val="18"/>
        </w:rPr>
        <w:t xml:space="preserve">: a NSHA is an agreement substantially in the form of the template agreed between the State and SWALSC.  If the agreement you have entered into contains any substantive modifications to the terms of the NSHA, the agreement is not a NSHA, but is an alternative Aboriginal/Noongar Heritage Agreement.  If you have entered into an alternative Aboriginal/Noongar Heritage Agreement, you should make a statutory declaration using the </w:t>
      </w:r>
      <w:r w:rsidR="000E2955" w:rsidRPr="00C078E1">
        <w:rPr>
          <w:rFonts w:ascii="Arial" w:hAnsi="Arial" w:cs="Arial"/>
          <w:sz w:val="18"/>
          <w:szCs w:val="18"/>
        </w:rPr>
        <w:t>option</w:t>
      </w:r>
      <w:r w:rsidRPr="00C078E1">
        <w:rPr>
          <w:rFonts w:ascii="Arial" w:hAnsi="Arial" w:cs="Arial"/>
          <w:sz w:val="18"/>
          <w:szCs w:val="18"/>
        </w:rPr>
        <w:t xml:space="preserve"> entitled "Proponent Statutory Declaration where the Proponent has entered into an Aboriginal/Noongar Heritage Agreement other than in the form of the NSHA".</w:t>
      </w:r>
    </w:p>
  </w:footnote>
  <w:footnote w:id="3">
    <w:p w:rsidR="006F37BD" w:rsidRDefault="006F37BD" w:rsidP="006F37BD">
      <w:pPr>
        <w:pStyle w:val="FootnoteText"/>
      </w:pPr>
      <w:r w:rsidRPr="00C078E1">
        <w:rPr>
          <w:rStyle w:val="FootnoteReference"/>
        </w:rPr>
        <w:footnoteRef/>
      </w:r>
      <w:r w:rsidRPr="00C078E1">
        <w:t xml:space="preserve"> </w:t>
      </w:r>
      <w:r w:rsidRPr="00C078E1">
        <w:tab/>
      </w:r>
      <w:r w:rsidRPr="00C078E1">
        <w:rPr>
          <w:rFonts w:ascii="Arial" w:hAnsi="Arial" w:cs="Arial"/>
          <w:b/>
          <w:sz w:val="18"/>
          <w:szCs w:val="18"/>
        </w:rPr>
        <w:t>NOTE</w:t>
      </w:r>
      <w:r w:rsidRPr="00C078E1">
        <w:rPr>
          <w:rFonts w:ascii="Arial" w:hAnsi="Arial" w:cs="Arial"/>
          <w:sz w:val="18"/>
          <w:szCs w:val="18"/>
        </w:rPr>
        <w:t>: a NSHA is an agreement substantially in the form of the template agreed between the State and SWALSC.  If the form of agreement you have offered to enter into contains any substantive modifications to the terms of the NSHA template, the form of agreement is not a NSHA.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59" w:rsidRDefault="00CE4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59" w:rsidRDefault="00CE4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59" w:rsidRDefault="00CE4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A29D4"/>
    <w:multiLevelType w:val="multilevel"/>
    <w:tmpl w:val="58006E5A"/>
    <w:lvl w:ilvl="0">
      <w:start w:val="1"/>
      <w:numFmt w:val="decimal"/>
      <w:lvlText w:val="%1."/>
      <w:lvlJc w:val="left"/>
      <w:pPr>
        <w:tabs>
          <w:tab w:val="num" w:pos="851"/>
        </w:tabs>
        <w:ind w:left="851" w:hanging="851"/>
      </w:pPr>
      <w:rPr>
        <w:rFonts w:hint="default"/>
        <w:b w:val="0"/>
        <w:i w:val="0"/>
        <w:sz w:val="24"/>
        <w:szCs w:val="24"/>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decimal"/>
      <w:lvlText w:val="(%5)"/>
      <w:lvlJc w:val="left"/>
      <w:pPr>
        <w:tabs>
          <w:tab w:val="num" w:pos="4253"/>
        </w:tabs>
        <w:ind w:left="4253" w:hanging="851"/>
      </w:pPr>
      <w:rPr>
        <w:rFonts w:hint="default"/>
      </w:rPr>
    </w:lvl>
    <w:lvl w:ilvl="5">
      <w:start w:val="1"/>
      <w:numFmt w:val="upperRoman"/>
      <w:lvlText w:val="(%6)"/>
      <w:lvlJc w:val="left"/>
      <w:pPr>
        <w:tabs>
          <w:tab w:val="num" w:pos="5103"/>
        </w:tabs>
        <w:ind w:left="5103" w:hanging="85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 w15:restartNumberingAfterBreak="0">
    <w:nsid w:val="44803611"/>
    <w:multiLevelType w:val="hybridMultilevel"/>
    <w:tmpl w:val="B9C2D1D6"/>
    <w:lvl w:ilvl="0" w:tplc="FFFFFFFF">
      <w:start w:val="1"/>
      <w:numFmt w:val="lowerLetter"/>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58F4907"/>
    <w:multiLevelType w:val="hybridMultilevel"/>
    <w:tmpl w:val="CA54802A"/>
    <w:lvl w:ilvl="0" w:tplc="2EDC02BA">
      <w:start w:val="1"/>
      <w:numFmt w:val="decimal"/>
      <w:lvlText w:val="%1."/>
      <w:lvlJc w:val="left"/>
      <w:pPr>
        <w:tabs>
          <w:tab w:val="num" w:pos="851"/>
        </w:tabs>
        <w:ind w:left="851" w:hanging="851"/>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4914A5"/>
    <w:multiLevelType w:val="multilevel"/>
    <w:tmpl w:val="A112D2E6"/>
    <w:lvl w:ilvl="0">
      <w:start w:val="1"/>
      <w:numFmt w:val="decimal"/>
      <w:lvlText w:val="%1."/>
      <w:lvlJc w:val="left"/>
      <w:pPr>
        <w:tabs>
          <w:tab w:val="num" w:pos="0"/>
        </w:tabs>
        <w:ind w:left="851" w:hanging="851"/>
      </w:pPr>
      <w:rPr>
        <w:rFonts w:hint="default"/>
      </w:rPr>
    </w:lvl>
    <w:lvl w:ilvl="1">
      <w:start w:val="1"/>
      <w:numFmt w:val="lowerLetter"/>
      <w:lvlText w:val="(%2)"/>
      <w:lvlJc w:val="left"/>
      <w:pPr>
        <w:tabs>
          <w:tab w:val="num" w:pos="0"/>
        </w:tabs>
        <w:ind w:left="1701" w:hanging="850"/>
      </w:pPr>
      <w:rPr>
        <w:rFonts w:hint="default"/>
      </w:rPr>
    </w:lvl>
    <w:lvl w:ilvl="2">
      <w:start w:val="1"/>
      <w:numFmt w:val="lowerRoman"/>
      <w:lvlText w:val="(%3)"/>
      <w:lvlJc w:val="left"/>
      <w:pPr>
        <w:tabs>
          <w:tab w:val="num" w:pos="1800"/>
        </w:tabs>
        <w:ind w:left="1440" w:firstLine="0"/>
      </w:pPr>
      <w:rPr>
        <w:rFonts w:hint="default"/>
      </w:rPr>
    </w:lvl>
    <w:lvl w:ilvl="3">
      <w:start w:val="1"/>
      <w:numFmt w:val="upperLetter"/>
      <w:lvlText w:val="%4."/>
      <w:lvlJc w:val="left"/>
      <w:pPr>
        <w:tabs>
          <w:tab w:val="num" w:pos="0"/>
        </w:tabs>
        <w:ind w:left="3402" w:hanging="85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8C43941"/>
    <w:multiLevelType w:val="hybridMultilevel"/>
    <w:tmpl w:val="6298EBA4"/>
    <w:lvl w:ilvl="0" w:tplc="FFFFFFFF">
      <w:start w:val="1"/>
      <w:numFmt w:val="lowerLetter"/>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DFA426D"/>
    <w:multiLevelType w:val="hybridMultilevel"/>
    <w:tmpl w:val="62F4A3F4"/>
    <w:lvl w:ilvl="0" w:tplc="0704A5C0">
      <w:start w:val="1"/>
      <w:numFmt w:val="decimal"/>
      <w:pStyle w:val="TableSSOCellNumbering"/>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AF4FCE"/>
    <w:multiLevelType w:val="multilevel"/>
    <w:tmpl w:val="5726B276"/>
    <w:lvl w:ilvl="0">
      <w:start w:val="1"/>
      <w:numFmt w:val="decimal"/>
      <w:pStyle w:val="SSOOutlineNumbering"/>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9D24F0E"/>
    <w:multiLevelType w:val="multilevel"/>
    <w:tmpl w:val="DFA8F53C"/>
    <w:lvl w:ilvl="0">
      <w:start w:val="1"/>
      <w:numFmt w:val="decimal"/>
      <w:pStyle w:val="Heading1"/>
      <w:lvlText w:val="%1."/>
      <w:lvlJc w:val="left"/>
      <w:pPr>
        <w:tabs>
          <w:tab w:val="num" w:pos="851"/>
        </w:tabs>
        <w:ind w:left="851" w:hanging="851"/>
      </w:pPr>
      <w:rPr>
        <w:rFonts w:hint="default"/>
        <w:b w:val="0"/>
        <w:i w:val="0"/>
        <w:sz w:val="24"/>
        <w:szCs w:val="24"/>
      </w:rPr>
    </w:lvl>
    <w:lvl w:ilvl="1">
      <w:start w:val="1"/>
      <w:numFmt w:val="lowerLetter"/>
      <w:pStyle w:val="Heading2"/>
      <w:lvlText w:val="(%2)"/>
      <w:lvlJc w:val="left"/>
      <w:pPr>
        <w:tabs>
          <w:tab w:val="num" w:pos="1701"/>
        </w:tabs>
        <w:ind w:left="1701" w:hanging="850"/>
      </w:pPr>
      <w:rPr>
        <w:rFonts w:hint="default"/>
      </w:rPr>
    </w:lvl>
    <w:lvl w:ilvl="2">
      <w:start w:val="1"/>
      <w:numFmt w:val="lowerRoman"/>
      <w:pStyle w:val="Heading3"/>
      <w:lvlText w:val="(%3)"/>
      <w:lvlJc w:val="left"/>
      <w:pPr>
        <w:tabs>
          <w:tab w:val="num" w:pos="2552"/>
        </w:tabs>
        <w:ind w:left="2552" w:hanging="851"/>
      </w:pPr>
      <w:rPr>
        <w:rFonts w:hint="default"/>
      </w:rPr>
    </w:lvl>
    <w:lvl w:ilvl="3">
      <w:start w:val="1"/>
      <w:numFmt w:val="upperLetter"/>
      <w:pStyle w:val="Heading4"/>
      <w:lvlText w:val="(%4)"/>
      <w:lvlJc w:val="left"/>
      <w:pPr>
        <w:tabs>
          <w:tab w:val="num" w:pos="3402"/>
        </w:tabs>
        <w:ind w:left="3402" w:hanging="850"/>
      </w:pPr>
      <w:rPr>
        <w:rFonts w:hint="default"/>
      </w:rPr>
    </w:lvl>
    <w:lvl w:ilvl="4">
      <w:start w:val="1"/>
      <w:numFmt w:val="decimal"/>
      <w:pStyle w:val="Heading5"/>
      <w:lvlText w:val="(%5)"/>
      <w:lvlJc w:val="left"/>
      <w:pPr>
        <w:tabs>
          <w:tab w:val="num" w:pos="4253"/>
        </w:tabs>
        <w:ind w:left="4253" w:hanging="851"/>
      </w:pPr>
      <w:rPr>
        <w:rFonts w:hint="default"/>
      </w:rPr>
    </w:lvl>
    <w:lvl w:ilvl="5">
      <w:start w:val="1"/>
      <w:numFmt w:val="upperRoman"/>
      <w:pStyle w:val="Heading6"/>
      <w:lvlText w:val="(%6)"/>
      <w:lvlJc w:val="left"/>
      <w:pPr>
        <w:tabs>
          <w:tab w:val="num" w:pos="5103"/>
        </w:tabs>
        <w:ind w:left="5103" w:hanging="85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num w:numId="1">
    <w:abstractNumId w:val="2"/>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7"/>
  </w:num>
  <w:num w:numId="12">
    <w:abstractNumId w:val="7"/>
  </w:num>
  <w:num w:numId="13">
    <w:abstractNumId w:val="7"/>
  </w:num>
  <w:num w:numId="14">
    <w:abstractNumId w:val="7"/>
  </w:num>
  <w:num w:numId="15">
    <w:abstractNumId w:val="7"/>
  </w:num>
  <w:num w:numId="16">
    <w:abstractNumId w:val="7"/>
  </w:num>
  <w:num w:numId="17">
    <w:abstractNumId w:val="0"/>
  </w:num>
  <w:num w:numId="18">
    <w:abstractNumId w:val="5"/>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z/sRtwNR7OygQce5/ilB+5KW2p+TxItG0E1F1/jNdSk4+xRFbFizJgSbluxBLOxgjicqmRzinf5UIhvtsoEUAA==" w:salt="b2qhzZVGzb/uIrnYspihAA=="/>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088"/>
    <w:rsid w:val="00041717"/>
    <w:rsid w:val="000A38E9"/>
    <w:rsid w:val="000B0446"/>
    <w:rsid w:val="000C3C21"/>
    <w:rsid w:val="000E2955"/>
    <w:rsid w:val="00147CE5"/>
    <w:rsid w:val="0017634C"/>
    <w:rsid w:val="00183A7C"/>
    <w:rsid w:val="0019171B"/>
    <w:rsid w:val="001C252E"/>
    <w:rsid w:val="001E1691"/>
    <w:rsid w:val="002A7797"/>
    <w:rsid w:val="002B3039"/>
    <w:rsid w:val="002B3CAB"/>
    <w:rsid w:val="002F69B7"/>
    <w:rsid w:val="003015B7"/>
    <w:rsid w:val="00386DE8"/>
    <w:rsid w:val="0038775E"/>
    <w:rsid w:val="0039436F"/>
    <w:rsid w:val="00396A3A"/>
    <w:rsid w:val="003C48AF"/>
    <w:rsid w:val="003F7EC6"/>
    <w:rsid w:val="004873B7"/>
    <w:rsid w:val="00491232"/>
    <w:rsid w:val="004971F0"/>
    <w:rsid w:val="004C3E1F"/>
    <w:rsid w:val="004C552B"/>
    <w:rsid w:val="004D4033"/>
    <w:rsid w:val="004D4511"/>
    <w:rsid w:val="004F47D9"/>
    <w:rsid w:val="00551FA6"/>
    <w:rsid w:val="00583C84"/>
    <w:rsid w:val="005B5104"/>
    <w:rsid w:val="005C1B12"/>
    <w:rsid w:val="005F17E7"/>
    <w:rsid w:val="005F26B1"/>
    <w:rsid w:val="00600DE8"/>
    <w:rsid w:val="00602391"/>
    <w:rsid w:val="00620C0C"/>
    <w:rsid w:val="00635441"/>
    <w:rsid w:val="0065389F"/>
    <w:rsid w:val="00653BF1"/>
    <w:rsid w:val="00656F37"/>
    <w:rsid w:val="00666D0B"/>
    <w:rsid w:val="006767B1"/>
    <w:rsid w:val="006A248B"/>
    <w:rsid w:val="006A3281"/>
    <w:rsid w:val="006A6ECE"/>
    <w:rsid w:val="006D6503"/>
    <w:rsid w:val="006F37BD"/>
    <w:rsid w:val="006F7854"/>
    <w:rsid w:val="0071287A"/>
    <w:rsid w:val="0072155B"/>
    <w:rsid w:val="007478B6"/>
    <w:rsid w:val="00795150"/>
    <w:rsid w:val="007A1EF8"/>
    <w:rsid w:val="007F7CCA"/>
    <w:rsid w:val="008043C5"/>
    <w:rsid w:val="0081279B"/>
    <w:rsid w:val="00885484"/>
    <w:rsid w:val="008E6D9B"/>
    <w:rsid w:val="008E708A"/>
    <w:rsid w:val="008F7075"/>
    <w:rsid w:val="00900B41"/>
    <w:rsid w:val="0096692B"/>
    <w:rsid w:val="009763F7"/>
    <w:rsid w:val="009B56A6"/>
    <w:rsid w:val="00A2235A"/>
    <w:rsid w:val="00A91441"/>
    <w:rsid w:val="00AA550F"/>
    <w:rsid w:val="00AC011B"/>
    <w:rsid w:val="00AD302A"/>
    <w:rsid w:val="00AE1503"/>
    <w:rsid w:val="00AF6594"/>
    <w:rsid w:val="00B00D5F"/>
    <w:rsid w:val="00B76BDC"/>
    <w:rsid w:val="00BA3C09"/>
    <w:rsid w:val="00BC1EEC"/>
    <w:rsid w:val="00BC3210"/>
    <w:rsid w:val="00BD16B1"/>
    <w:rsid w:val="00BD73C2"/>
    <w:rsid w:val="00C078E1"/>
    <w:rsid w:val="00C94281"/>
    <w:rsid w:val="00C9698D"/>
    <w:rsid w:val="00C97532"/>
    <w:rsid w:val="00CE4B59"/>
    <w:rsid w:val="00D46C35"/>
    <w:rsid w:val="00D54AB6"/>
    <w:rsid w:val="00DA044F"/>
    <w:rsid w:val="00DA4088"/>
    <w:rsid w:val="00DC7991"/>
    <w:rsid w:val="00DD3506"/>
    <w:rsid w:val="00E04767"/>
    <w:rsid w:val="00E41431"/>
    <w:rsid w:val="00EE26D4"/>
    <w:rsid w:val="00F016CD"/>
    <w:rsid w:val="00F778C3"/>
    <w:rsid w:val="00F85060"/>
    <w:rsid w:val="00F944FA"/>
    <w:rsid w:val="00FC2BFA"/>
    <w:rsid w:val="00FC74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3807E2-F0B4-49CC-BAA4-EA3FB159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088"/>
    <w:pPr>
      <w:spacing w:after="240" w:line="320" w:lineRule="atLeast"/>
      <w:jc w:val="both"/>
    </w:pPr>
    <w:rPr>
      <w:sz w:val="24"/>
      <w:lang w:eastAsia="en-US"/>
    </w:rPr>
  </w:style>
  <w:style w:type="paragraph" w:styleId="Heading1">
    <w:name w:val="heading 1"/>
    <w:basedOn w:val="Normal"/>
    <w:qFormat/>
    <w:pPr>
      <w:numPr>
        <w:numId w:val="16"/>
      </w:numPr>
      <w:spacing w:before="120"/>
      <w:outlineLvl w:val="0"/>
    </w:pPr>
    <w:rPr>
      <w:rFonts w:cs="Arial"/>
      <w:bCs/>
      <w:kern w:val="32"/>
      <w:szCs w:val="32"/>
    </w:rPr>
  </w:style>
  <w:style w:type="paragraph" w:styleId="Heading2">
    <w:name w:val="heading 2"/>
    <w:basedOn w:val="Normal"/>
    <w:qFormat/>
    <w:pPr>
      <w:numPr>
        <w:ilvl w:val="1"/>
        <w:numId w:val="16"/>
      </w:numPr>
      <w:spacing w:before="120"/>
      <w:outlineLvl w:val="1"/>
    </w:pPr>
    <w:rPr>
      <w:rFonts w:cs="Arial"/>
      <w:bCs/>
      <w:iCs/>
      <w:szCs w:val="28"/>
    </w:rPr>
  </w:style>
  <w:style w:type="paragraph" w:styleId="Heading3">
    <w:name w:val="heading 3"/>
    <w:basedOn w:val="Normal"/>
    <w:qFormat/>
    <w:pPr>
      <w:numPr>
        <w:ilvl w:val="2"/>
        <w:numId w:val="16"/>
      </w:numPr>
      <w:spacing w:before="120"/>
      <w:outlineLvl w:val="2"/>
    </w:pPr>
    <w:rPr>
      <w:rFonts w:cs="Arial"/>
      <w:bCs/>
      <w:szCs w:val="26"/>
    </w:rPr>
  </w:style>
  <w:style w:type="paragraph" w:styleId="Heading4">
    <w:name w:val="heading 4"/>
    <w:basedOn w:val="Normal"/>
    <w:qFormat/>
    <w:pPr>
      <w:numPr>
        <w:ilvl w:val="3"/>
        <w:numId w:val="16"/>
      </w:numPr>
      <w:spacing w:before="120"/>
      <w:outlineLvl w:val="3"/>
    </w:pPr>
    <w:rPr>
      <w:bCs/>
      <w:szCs w:val="28"/>
    </w:rPr>
  </w:style>
  <w:style w:type="paragraph" w:styleId="Heading5">
    <w:name w:val="heading 5"/>
    <w:basedOn w:val="Normal"/>
    <w:qFormat/>
    <w:pPr>
      <w:numPr>
        <w:ilvl w:val="4"/>
        <w:numId w:val="16"/>
      </w:numPr>
      <w:spacing w:before="120"/>
      <w:outlineLvl w:val="4"/>
    </w:pPr>
    <w:rPr>
      <w:bCs/>
      <w:iCs/>
      <w:szCs w:val="26"/>
    </w:rPr>
  </w:style>
  <w:style w:type="paragraph" w:styleId="Heading6">
    <w:name w:val="heading 6"/>
    <w:basedOn w:val="Normal"/>
    <w:qFormat/>
    <w:pPr>
      <w:numPr>
        <w:ilvl w:val="5"/>
        <w:numId w:val="16"/>
      </w:numPr>
      <w:spacing w:before="120"/>
      <w:outlineLvl w:val="5"/>
    </w:pPr>
    <w:rPr>
      <w:bCs/>
      <w:szCs w:val="22"/>
    </w:rPr>
  </w:style>
  <w:style w:type="paragraph" w:styleId="Heading7">
    <w:name w:val="heading 7"/>
    <w:basedOn w:val="Normal"/>
    <w:next w:val="Normal"/>
    <w:qFormat/>
    <w:pPr>
      <w:spacing w:before="120"/>
      <w:outlineLvl w:val="6"/>
    </w:pPr>
  </w:style>
  <w:style w:type="paragraph" w:styleId="Heading8">
    <w:name w:val="heading 8"/>
    <w:basedOn w:val="Normal"/>
    <w:next w:val="Normal"/>
    <w:qFormat/>
    <w:pPr>
      <w:spacing w:before="120"/>
      <w:outlineLvl w:val="7"/>
    </w:pPr>
    <w:rPr>
      <w:iCs/>
    </w:rPr>
  </w:style>
  <w:style w:type="paragraph" w:styleId="Heading9">
    <w:name w:val="heading 9"/>
    <w:basedOn w:val="Normal"/>
    <w:next w:val="Normal"/>
    <w:qFormat/>
    <w:pPr>
      <w:spacing w:before="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tabs>
        <w:tab w:val="left" w:pos="425"/>
      </w:tabs>
      <w:spacing w:after="0"/>
    </w:pPr>
    <w:rPr>
      <w:sz w:val="20"/>
    </w:rPr>
  </w:style>
  <w:style w:type="paragraph" w:styleId="Header">
    <w:name w:val="header"/>
    <w:basedOn w:val="Normal"/>
    <w:semiHidden/>
    <w:pPr>
      <w:tabs>
        <w:tab w:val="center" w:pos="4320"/>
        <w:tab w:val="right" w:pos="8640"/>
      </w:tabs>
    </w:pPr>
  </w:style>
  <w:style w:type="paragraph" w:customStyle="1" w:styleId="Indent15">
    <w:name w:val="Indent 1.5"/>
    <w:basedOn w:val="Normal"/>
    <w:pPr>
      <w:spacing w:before="120" w:line="480" w:lineRule="auto"/>
      <w:ind w:left="851"/>
    </w:pPr>
  </w:style>
  <w:style w:type="paragraph" w:customStyle="1" w:styleId="Indent3">
    <w:name w:val="Indent 3"/>
    <w:basedOn w:val="Normal"/>
    <w:pPr>
      <w:spacing w:before="120" w:line="480" w:lineRule="auto"/>
      <w:ind w:left="1701"/>
    </w:pPr>
  </w:style>
  <w:style w:type="paragraph" w:customStyle="1" w:styleId="Indent45">
    <w:name w:val="Indent 4.5"/>
    <w:basedOn w:val="Normal"/>
    <w:pPr>
      <w:spacing w:before="120" w:line="480" w:lineRule="auto"/>
      <w:ind w:left="2552"/>
    </w:pPr>
  </w:style>
  <w:style w:type="paragraph" w:customStyle="1" w:styleId="Indent6">
    <w:name w:val="Indent 6"/>
    <w:basedOn w:val="Normal"/>
    <w:pPr>
      <w:spacing w:before="120" w:line="480" w:lineRule="auto"/>
      <w:ind w:left="3402"/>
    </w:pPr>
  </w:style>
  <w:style w:type="paragraph" w:styleId="Quote">
    <w:name w:val="Quote"/>
    <w:basedOn w:val="NormalIndent"/>
    <w:next w:val="Normal"/>
    <w:qFormat/>
    <w:pPr>
      <w:ind w:left="851"/>
    </w:pPr>
    <w:rPr>
      <w:i/>
      <w:sz w:val="22"/>
    </w:rPr>
  </w:style>
  <w:style w:type="paragraph" w:customStyle="1" w:styleId="SSOOutlineNumbering">
    <w:name w:val="SSO Outline Numbering"/>
    <w:basedOn w:val="Normal"/>
    <w:pPr>
      <w:numPr>
        <w:numId w:val="10"/>
      </w:numPr>
      <w:spacing w:line="480" w:lineRule="auto"/>
    </w:pPr>
  </w:style>
  <w:style w:type="paragraph" w:customStyle="1" w:styleId="SSOTitleHeading">
    <w:name w:val="SSO Title Heading"/>
    <w:basedOn w:val="Normal"/>
    <w:next w:val="Normal"/>
    <w:pPr>
      <w:spacing w:line="480" w:lineRule="auto"/>
      <w:jc w:val="left"/>
    </w:pPr>
    <w:rPr>
      <w:b/>
    </w:rPr>
  </w:style>
  <w:style w:type="paragraph" w:customStyle="1" w:styleId="SSOTitleHeadingUnderlined">
    <w:name w:val="SSO Title Heading Underlined"/>
    <w:basedOn w:val="SSOTitleHeading"/>
    <w:next w:val="Normal"/>
    <w:rPr>
      <w:u w:val="single"/>
    </w:rPr>
  </w:style>
  <w:style w:type="paragraph" w:customStyle="1" w:styleId="HEADINGALLCAPS">
    <w:name w:val="HEADING_ALLCAPS"/>
    <w:basedOn w:val="Normal"/>
    <w:next w:val="Normal"/>
    <w:rPr>
      <w:rFonts w:ascii="Times New Roman Bold" w:hAnsi="Times New Roman Bold"/>
      <w:b/>
      <w:caps/>
    </w:rPr>
  </w:style>
  <w:style w:type="paragraph" w:customStyle="1" w:styleId="HEADINGSmallcaps">
    <w:name w:val="HEADING_Smallcaps"/>
    <w:basedOn w:val="Normal"/>
    <w:next w:val="Normal"/>
    <w:pPr>
      <w:keepNext/>
    </w:pPr>
    <w:rPr>
      <w:rFonts w:ascii="Times New Roman Bold" w:hAnsi="Times New Roman Bold"/>
      <w:b/>
      <w:smallCaps/>
    </w:rPr>
  </w:style>
  <w:style w:type="paragraph" w:customStyle="1" w:styleId="HEADINGTitleCase">
    <w:name w:val="HEADING_TitleCase"/>
    <w:basedOn w:val="Normal"/>
    <w:next w:val="Normal"/>
    <w:pPr>
      <w:keepNext/>
    </w:pPr>
    <w:rPr>
      <w:b/>
    </w:rPr>
  </w:style>
  <w:style w:type="paragraph" w:customStyle="1" w:styleId="NormalSS">
    <w:name w:val="Normal (SS)"/>
    <w:basedOn w:val="Normal"/>
    <w:pPr>
      <w:spacing w:after="0"/>
    </w:pPr>
  </w:style>
  <w:style w:type="paragraph" w:styleId="NormalIndent">
    <w:name w:val="Normal Indent"/>
    <w:basedOn w:val="Normal"/>
    <w:pPr>
      <w:ind w:left="720"/>
    </w:pPr>
  </w:style>
  <w:style w:type="table" w:customStyle="1" w:styleId="TableSSO">
    <w:name w:val="Table SSO"/>
    <w:basedOn w:val="TableNormal"/>
    <w:semiHidden/>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paragraph" w:customStyle="1" w:styleId="TableSSOCellNumbering">
    <w:name w:val="Table SSO Cell Numbering"/>
    <w:basedOn w:val="Normal"/>
    <w:pPr>
      <w:numPr>
        <w:numId w:val="18"/>
      </w:numPr>
    </w:pPr>
  </w:style>
  <w:style w:type="table" w:styleId="TableGrid">
    <w:name w:val="Table Grid"/>
    <w:basedOn w:val="TableNormal"/>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C3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C3E1F"/>
    <w:rPr>
      <w:rFonts w:ascii="Tahoma" w:hAnsi="Tahoma" w:cs="Tahoma"/>
      <w:sz w:val="16"/>
      <w:szCs w:val="16"/>
      <w:lang w:eastAsia="en-US"/>
    </w:rPr>
  </w:style>
  <w:style w:type="character" w:styleId="CommentReference">
    <w:name w:val="annotation reference"/>
    <w:basedOn w:val="DefaultParagraphFont"/>
    <w:rsid w:val="00BD73C2"/>
    <w:rPr>
      <w:sz w:val="16"/>
      <w:szCs w:val="16"/>
    </w:rPr>
  </w:style>
  <w:style w:type="paragraph" w:styleId="CommentText">
    <w:name w:val="annotation text"/>
    <w:basedOn w:val="Normal"/>
    <w:link w:val="CommentTextChar"/>
    <w:rsid w:val="00BD73C2"/>
    <w:pPr>
      <w:spacing w:line="240" w:lineRule="auto"/>
    </w:pPr>
    <w:rPr>
      <w:sz w:val="20"/>
    </w:rPr>
  </w:style>
  <w:style w:type="character" w:customStyle="1" w:styleId="CommentTextChar">
    <w:name w:val="Comment Text Char"/>
    <w:basedOn w:val="DefaultParagraphFont"/>
    <w:link w:val="CommentText"/>
    <w:rsid w:val="00BD73C2"/>
    <w:rPr>
      <w:lang w:eastAsia="en-US"/>
    </w:rPr>
  </w:style>
  <w:style w:type="paragraph" w:styleId="CommentSubject">
    <w:name w:val="annotation subject"/>
    <w:basedOn w:val="CommentText"/>
    <w:next w:val="CommentText"/>
    <w:link w:val="CommentSubjectChar"/>
    <w:rsid w:val="00BD73C2"/>
    <w:rPr>
      <w:b/>
      <w:bCs/>
    </w:rPr>
  </w:style>
  <w:style w:type="character" w:customStyle="1" w:styleId="CommentSubjectChar">
    <w:name w:val="Comment Subject Char"/>
    <w:basedOn w:val="CommentTextChar"/>
    <w:link w:val="CommentSubject"/>
    <w:rsid w:val="00BD73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09E81-4FDE-4187-B3DE-710691B10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1591</Words>
  <Characters>9074</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DOTAG</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Sparkes</dc:creator>
  <cp:lastModifiedBy>GODSMAN, Garth</cp:lastModifiedBy>
  <cp:revision>2</cp:revision>
  <cp:lastPrinted>2014-01-15T08:46:00Z</cp:lastPrinted>
  <dcterms:created xsi:type="dcterms:W3CDTF">2020-03-05T06:59:00Z</dcterms:created>
  <dcterms:modified xsi:type="dcterms:W3CDTF">2020-03-05T06:59:00Z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