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335C7" w:rsidR="00F335C7" w:rsidP="00CD77C2" w:rsidRDefault="00F335C7" w14:paraId="4A92D3BB" w14:textId="7C121932">
      <w:pPr>
        <w:pStyle w:val="Heading1"/>
      </w:pPr>
      <w:r w:rsidRPr="455FB400">
        <w:t>A</w:t>
      </w:r>
      <w:r w:rsidRPr="455FB400" w:rsidR="69178B38">
        <w:t xml:space="preserve">rtificial </w:t>
      </w:r>
      <w:r w:rsidRPr="455FB400">
        <w:t>I</w:t>
      </w:r>
      <w:r w:rsidRPr="455FB400" w:rsidR="7BF40BA3">
        <w:t>ntelligence</w:t>
      </w:r>
      <w:r w:rsidRPr="455FB400">
        <w:t xml:space="preserve"> is Rewriting the Rules of Password Security: Are You Protected?</w:t>
      </w:r>
    </w:p>
    <w:p w:rsidR="00F335C7" w:rsidP="0012017E" w:rsidRDefault="00F335C7" w14:paraId="2A84556C" w14:textId="7B76FBF0">
      <w:r w:rsidRPr="00F335C7">
        <w:t>Artificial intelligence (AI) is revolutioni</w:t>
      </w:r>
      <w:r>
        <w:t>s</w:t>
      </w:r>
      <w:r w:rsidRPr="00F335C7">
        <w:t xml:space="preserve">ing the way we live and work, but it’s also </w:t>
      </w:r>
      <w:r w:rsidR="00C01870">
        <w:t>enabling</w:t>
      </w:r>
      <w:r w:rsidRPr="00F335C7">
        <w:t xml:space="preserve"> cybercriminals to crack passwords faster and smarter than ever before. What used to take hours or days</w:t>
      </w:r>
      <w:r w:rsidR="00AE2863">
        <w:t xml:space="preserve">, </w:t>
      </w:r>
      <w:r w:rsidRPr="00F335C7">
        <w:t xml:space="preserve">can now happen in minutes as AI </w:t>
      </w:r>
      <w:r w:rsidR="00C01870">
        <w:t xml:space="preserve">analyses vast amounts of data. </w:t>
      </w:r>
      <w:r w:rsidR="0012017E">
        <w:t>S</w:t>
      </w:r>
      <w:r w:rsidRPr="0028544A" w:rsidR="0028544A">
        <w:t>upercharging traditional phishing scams and password-</w:t>
      </w:r>
      <w:r w:rsidR="003938FB">
        <w:t>attack</w:t>
      </w:r>
      <w:r w:rsidR="00D164F2">
        <w:t>s</w:t>
      </w:r>
      <w:r w:rsidRPr="0028544A" w:rsidR="0028544A">
        <w:t xml:space="preserve">, making </w:t>
      </w:r>
      <w:r w:rsidR="0012017E">
        <w:t>them significantly</w:t>
      </w:r>
      <w:r w:rsidRPr="0028544A" w:rsidR="0028544A">
        <w:t xml:space="preserve"> more effective. By </w:t>
      </w:r>
      <w:r w:rsidR="0012017E">
        <w:t>identifying</w:t>
      </w:r>
      <w:r w:rsidRPr="0028544A" w:rsidR="0012017E">
        <w:t xml:space="preserve"> </w:t>
      </w:r>
      <w:r w:rsidRPr="0028544A" w:rsidR="0028544A">
        <w:t xml:space="preserve">patterns in real-world data, AI </w:t>
      </w:r>
      <w:r w:rsidR="0012017E">
        <w:t>allows</w:t>
      </w:r>
      <w:r w:rsidRPr="0028544A" w:rsidR="0012017E">
        <w:t xml:space="preserve"> </w:t>
      </w:r>
      <w:r w:rsidR="00A825B3">
        <w:t>cybercriminals</w:t>
      </w:r>
      <w:r w:rsidRPr="0028544A" w:rsidR="0028544A">
        <w:t xml:space="preserve"> </w:t>
      </w:r>
      <w:r w:rsidR="0012017E">
        <w:t xml:space="preserve">to </w:t>
      </w:r>
      <w:r w:rsidRPr="0028544A" w:rsidR="0028544A">
        <w:t xml:space="preserve">predict password combinations with alarming accuracy. </w:t>
      </w:r>
    </w:p>
    <w:p w:rsidRPr="00BC04AE" w:rsidR="00BC04AE" w:rsidP="00BC04AE" w:rsidRDefault="00BC04AE" w14:paraId="6E70AB4E" w14:textId="77777777">
      <w:pPr>
        <w:rPr>
          <w:b/>
          <w:bCs/>
        </w:rPr>
      </w:pPr>
      <w:r w:rsidRPr="00BC04AE">
        <w:rPr>
          <w:b/>
          <w:bCs/>
        </w:rPr>
        <w:t>Why Simple Passwords Are No Longer Enough</w:t>
      </w:r>
    </w:p>
    <w:p w:rsidRPr="00BC04AE" w:rsidR="00BC04AE" w:rsidP="00BC04AE" w:rsidRDefault="00BC04AE" w14:paraId="7368BBD4" w14:textId="1D355A9C">
      <w:r w:rsidRPr="00BC04AE">
        <w:t>Passwords like "Password123" or "Welcome2023" are easy targets for AI</w:t>
      </w:r>
      <w:r w:rsidR="0012017E">
        <w:t xml:space="preserve">. Even </w:t>
      </w:r>
      <w:r w:rsidRPr="00BC04AE">
        <w:t xml:space="preserve">complex passwords that combine letters and numbers can be cracked if they follow predictable patterns. AI tools </w:t>
      </w:r>
      <w:r w:rsidRPr="00BC04AE" w:rsidR="00A825B3">
        <w:t>analyse</w:t>
      </w:r>
      <w:r w:rsidRPr="00BC04AE">
        <w:t xml:space="preserve"> common sequences </w:t>
      </w:r>
      <w:r w:rsidR="00907195">
        <w:t xml:space="preserve">and </w:t>
      </w:r>
      <w:r w:rsidRPr="00BC04AE">
        <w:t xml:space="preserve">generate accurate guesses, </w:t>
      </w:r>
      <w:r w:rsidR="00907195">
        <w:t xml:space="preserve">enabling </w:t>
      </w:r>
      <w:r w:rsidRPr="00BC04AE">
        <w:t xml:space="preserve">cybercriminals to break into accounts </w:t>
      </w:r>
      <w:r w:rsidR="00907195">
        <w:t>more efficiently than ever</w:t>
      </w:r>
      <w:r w:rsidRPr="00BC04AE">
        <w:t>.</w:t>
      </w:r>
    </w:p>
    <w:p w:rsidRPr="00BC04AE" w:rsidR="00BC04AE" w:rsidP="00BC04AE" w:rsidRDefault="00BC04AE" w14:paraId="13FAB4D2" w14:textId="77777777">
      <w:pPr>
        <w:rPr>
          <w:b/>
          <w:bCs/>
        </w:rPr>
      </w:pPr>
      <w:r w:rsidRPr="00BC04AE">
        <w:rPr>
          <w:b/>
          <w:bCs/>
        </w:rPr>
        <w:t>What You Can Do to Stay Safe</w:t>
      </w:r>
    </w:p>
    <w:p w:rsidRPr="00BC04AE" w:rsidR="00BC04AE" w:rsidP="00BC04AE" w:rsidRDefault="00BC04AE" w14:paraId="13F7990F" w14:textId="77777777">
      <w:pPr>
        <w:numPr>
          <w:ilvl w:val="0"/>
          <w:numId w:val="1"/>
        </w:numPr>
      </w:pPr>
      <w:r w:rsidRPr="00BC04AE">
        <w:rPr>
          <w:b/>
          <w:bCs/>
        </w:rPr>
        <w:t>Use Long, Random Passphrases</w:t>
      </w:r>
      <w:r w:rsidRPr="00BC04AE">
        <w:t>: Instead of a short password, use a long passphrase that combines unrelated words. For example, "</w:t>
      </w:r>
      <w:proofErr w:type="spellStart"/>
      <w:r w:rsidRPr="00BC04AE">
        <w:t>BlueDogRunsQuickly</w:t>
      </w:r>
      <w:proofErr w:type="spellEnd"/>
      <w:r w:rsidRPr="00BC04AE">
        <w:t>" is both easy to remember and much harder for AI to crack. A passphrase can be stronger because it’s less likely to follow predictable patterns, making it difficult for AI to guess.</w:t>
      </w:r>
    </w:p>
    <w:p w:rsidRPr="00BC04AE" w:rsidR="00BC04AE" w:rsidP="00BC04AE" w:rsidRDefault="00BC04AE" w14:paraId="1CB793D7" w14:textId="77777777">
      <w:pPr>
        <w:numPr>
          <w:ilvl w:val="0"/>
          <w:numId w:val="1"/>
        </w:numPr>
      </w:pPr>
      <w:r w:rsidRPr="00BC04AE">
        <w:rPr>
          <w:b/>
          <w:bCs/>
        </w:rPr>
        <w:t>Avoid Predictable Patterns</w:t>
      </w:r>
      <w:r w:rsidRPr="00BC04AE">
        <w:t>: Avoid using common words, dates, or predictable number sequences like “123” or “qwerty.” AI is good at identifying patterns in these combinations. Choose passwords that are random and unique for each account.</w:t>
      </w:r>
    </w:p>
    <w:p w:rsidRPr="00BC04AE" w:rsidR="00BC04AE" w:rsidP="00BC04AE" w:rsidRDefault="004E34BE" w14:paraId="49AF6C35" w14:textId="485C0E50">
      <w:pPr>
        <w:numPr>
          <w:ilvl w:val="0"/>
          <w:numId w:val="1"/>
        </w:numPr>
        <w:rPr/>
      </w:pPr>
      <w:r w:rsidRPr="0AD3E2EA" w:rsidR="004E34BE">
        <w:rPr>
          <w:b w:val="1"/>
          <w:bCs w:val="1"/>
        </w:rPr>
        <w:t xml:space="preserve">Create Unique Passwords: Use a Password </w:t>
      </w:r>
      <w:r w:rsidRPr="0AD3E2EA" w:rsidR="004E34BE">
        <w:rPr>
          <w:b w:val="1"/>
          <w:bCs w:val="1"/>
        </w:rPr>
        <w:t>Manager</w:t>
      </w:r>
      <w:r w:rsidR="00BC04AE">
        <w:rPr/>
        <w:t>:</w:t>
      </w:r>
      <w:r w:rsidR="00BC04AE">
        <w:rPr/>
        <w:t xml:space="preserve"> A password manager can help you generate and store strong, unique passwords for all your accounts. This </w:t>
      </w:r>
      <w:r w:rsidR="00BC04AE">
        <w:rPr/>
        <w:t>eliminates</w:t>
      </w:r>
      <w:r w:rsidR="00BC04AE">
        <w:rPr/>
        <w:t xml:space="preserve"> the need to remember them all and ensures that </w:t>
      </w:r>
      <w:r w:rsidR="00BC04AE">
        <w:rPr/>
        <w:t>you’re</w:t>
      </w:r>
      <w:r w:rsidR="00BC04AE">
        <w:rPr/>
        <w:t xml:space="preserve"> not reusing weak or compromised passwords across multiple platforms.</w:t>
      </w:r>
    </w:p>
    <w:p w:rsidR="00BC04AE" w:rsidP="00BC04AE" w:rsidRDefault="00BC04AE" w14:paraId="69D70392" w14:textId="38D2A554">
      <w:pPr>
        <w:numPr>
          <w:ilvl w:val="0"/>
          <w:numId w:val="1"/>
        </w:numPr>
      </w:pPr>
      <w:r w:rsidRPr="00BC04AE">
        <w:rPr>
          <w:b/>
          <w:bCs/>
        </w:rPr>
        <w:t>Enable Multi-Factor Authentication (MFA)</w:t>
      </w:r>
      <w:r w:rsidRPr="00BC04AE">
        <w:t xml:space="preserve">: Even if an AI-powered tool cracks your password, MFA provides a second line of </w:t>
      </w:r>
      <w:r w:rsidRPr="00BC04AE" w:rsidR="00A825B3">
        <w:t>defence</w:t>
      </w:r>
      <w:r w:rsidRPr="00BC04AE">
        <w:t xml:space="preserve"> by requiring additional verification (like a code sent to your phone) before granting access to your account. It’s one of the most effective ways to protect your data.</w:t>
      </w:r>
    </w:p>
    <w:p w:rsidRPr="00215748" w:rsidR="0053173A" w:rsidP="0053173A" w:rsidRDefault="0053173A" w14:paraId="0AC9ABCB" w14:textId="77777777">
      <w:pPr>
        <w:numPr>
          <w:ilvl w:val="0"/>
          <w:numId w:val="1"/>
        </w:numPr>
        <w:rPr>
          <w:b/>
          <w:bCs/>
        </w:rPr>
      </w:pPr>
      <w:r w:rsidRPr="00872151">
        <w:rPr>
          <w:b/>
          <w:bCs/>
        </w:rPr>
        <w:t>Monitor for Breaches</w:t>
      </w:r>
      <w:r>
        <w:br/>
      </w:r>
      <w:r>
        <w:t xml:space="preserve">Use services such as </w:t>
      </w:r>
      <w:r w:rsidRPr="00215748">
        <w:rPr>
          <w:i/>
        </w:rPr>
        <w:t>haveibeenpwned.com</w:t>
      </w:r>
      <w:r>
        <w:t xml:space="preserve"> to see if</w:t>
      </w:r>
      <w:r w:rsidRPr="00872151">
        <w:t xml:space="preserve"> your passwords or personal information have been compromised in a breach. This allows you to quickly change any exposed passwords before </w:t>
      </w:r>
      <w:r>
        <w:t>cybercriminals</w:t>
      </w:r>
      <w:r w:rsidRPr="00872151">
        <w:t xml:space="preserve"> can exploit them.</w:t>
      </w:r>
    </w:p>
    <w:p w:rsidRPr="00BC04AE" w:rsidR="00BC04AE" w:rsidP="00BC04AE" w:rsidRDefault="00BC04AE" w14:paraId="0439F6B2" w14:textId="77777777">
      <w:pPr>
        <w:rPr>
          <w:b/>
          <w:bCs/>
        </w:rPr>
      </w:pPr>
      <w:r w:rsidRPr="00BC04AE">
        <w:rPr>
          <w:b/>
          <w:bCs/>
        </w:rPr>
        <w:t>The Importance of Staying Ahead</w:t>
      </w:r>
    </w:p>
    <w:p w:rsidR="00CD77C2" w:rsidRDefault="00BC04AE" w14:paraId="5C165478" w14:textId="77777777">
      <w:r w:rsidRPr="00BC04AE">
        <w:t xml:space="preserve">AI is making it easier for cybercriminals to launch attacks and guess passwords at lightning speed. The best way to stay secure is to take proactive steps now—long passphrases, password managers, and MFA are key </w:t>
      </w:r>
      <w:r w:rsidRPr="00BC04AE" w:rsidR="00A825B3">
        <w:t>defences</w:t>
      </w:r>
      <w:r w:rsidRPr="00BC04AE">
        <w:t xml:space="preserve"> in this evolving digital landscape.</w:t>
      </w:r>
    </w:p>
    <w:p w:rsidRPr="00BC04AE" w:rsidR="00BC04AE" w:rsidRDefault="00BC04AE" w14:paraId="3893CC4C" w14:textId="796CC033">
      <w:pPr>
        <w:rPr>
          <w:lang w:val="en-US"/>
        </w:rPr>
      </w:pPr>
      <w:r w:rsidRPr="00BC04AE">
        <w:rPr>
          <w:b/>
          <w:bCs/>
        </w:rPr>
        <w:t>Want to learn more about how AI is impacting cybersecurity?</w:t>
      </w:r>
      <w:r w:rsidRPr="00BC04AE">
        <w:t xml:space="preserve"> Follow detective Webb Stirling’s chase of The Whisper in our exclusive audio narrative!</w:t>
      </w:r>
    </w:p>
    <w:sectPr w:rsidRPr="00BC04AE" w:rsidR="00BC04AE">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17066" w:rsidP="00BC04AE" w:rsidRDefault="00117066" w14:paraId="0FC42241" w14:textId="77777777">
      <w:pPr>
        <w:spacing w:after="0" w:line="240" w:lineRule="auto"/>
      </w:pPr>
      <w:r>
        <w:separator/>
      </w:r>
    </w:p>
  </w:endnote>
  <w:endnote w:type="continuationSeparator" w:id="0">
    <w:p w:rsidR="00117066" w:rsidP="00BC04AE" w:rsidRDefault="00117066" w14:paraId="51F68FF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17066" w:rsidP="00BC04AE" w:rsidRDefault="00117066" w14:paraId="44A927F7" w14:textId="77777777">
      <w:pPr>
        <w:spacing w:after="0" w:line="240" w:lineRule="auto"/>
      </w:pPr>
      <w:r>
        <w:separator/>
      </w:r>
    </w:p>
  </w:footnote>
  <w:footnote w:type="continuationSeparator" w:id="0">
    <w:p w:rsidR="00117066" w:rsidP="00BC04AE" w:rsidRDefault="00117066" w14:paraId="49157EC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C04AE" w:rsidRDefault="00BC04AE" w14:paraId="7971CA28" w14:textId="29035EA3">
    <w:pPr>
      <w:pStyle w:val="Header"/>
    </w:pPr>
    <w:r>
      <w:rPr>
        <w:noProof/>
      </w:rPr>
      <w:drawing>
        <wp:anchor distT="0" distB="0" distL="114300" distR="114300" simplePos="0" relativeHeight="251659264" behindDoc="1" locked="0" layoutInCell="1" allowOverlap="1" wp14:anchorId="01525455" wp14:editId="686A351F">
          <wp:simplePos x="0" y="0"/>
          <wp:positionH relativeFrom="column">
            <wp:posOffset>-914400</wp:posOffset>
          </wp:positionH>
          <wp:positionV relativeFrom="paragraph">
            <wp:posOffset>-445309</wp:posOffset>
          </wp:positionV>
          <wp:extent cx="7607949" cy="989556"/>
          <wp:effectExtent l="0" t="0" r="0" b="1270"/>
          <wp:wrapNone/>
          <wp:docPr id="241082190" name="Picture 1" descr="A blue squar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82190" name="Picture 1" descr="A blue square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7949" cy="9895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D6EA2"/>
    <w:multiLevelType w:val="multilevel"/>
    <w:tmpl w:val="0646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977F39"/>
    <w:multiLevelType w:val="multilevel"/>
    <w:tmpl w:val="6DF4AFF0"/>
    <w:lvl w:ilvl="0">
      <w:start w:val="1"/>
      <w:numFmt w:val="decimal"/>
      <w:lvlText w:val="%1."/>
      <w:lvlJc w:val="left"/>
      <w:pPr>
        <w:tabs>
          <w:tab w:val="num" w:pos="720"/>
        </w:tabs>
        <w:ind w:left="720" w:hanging="360"/>
      </w:pPr>
    </w:lvl>
    <w:lvl w:ilvl="1">
      <w:start w:val="6"/>
      <w:numFmt w:val="bullet"/>
      <w:lvlText w:val=""/>
      <w:lvlJc w:val="left"/>
      <w:pPr>
        <w:ind w:left="1440" w:hanging="360"/>
      </w:pPr>
      <w:rPr>
        <w:rFonts w:hint="default" w:ascii="Symbol" w:hAnsi="Symbol" w:eastAsiaTheme="minorHAnsi" w:cstheme="minorBid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6316950">
    <w:abstractNumId w:val="0"/>
  </w:num>
  <w:num w:numId="2" w16cid:durableId="22904848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AE"/>
    <w:rsid w:val="00062B3D"/>
    <w:rsid w:val="00117066"/>
    <w:rsid w:val="0012017E"/>
    <w:rsid w:val="0028544A"/>
    <w:rsid w:val="003938FB"/>
    <w:rsid w:val="004B1E8B"/>
    <w:rsid w:val="004E34BE"/>
    <w:rsid w:val="0053173A"/>
    <w:rsid w:val="00582A84"/>
    <w:rsid w:val="0059519E"/>
    <w:rsid w:val="00907195"/>
    <w:rsid w:val="009375E2"/>
    <w:rsid w:val="00A31AE0"/>
    <w:rsid w:val="00A825B3"/>
    <w:rsid w:val="00AE2863"/>
    <w:rsid w:val="00B04A4A"/>
    <w:rsid w:val="00BA2308"/>
    <w:rsid w:val="00BB0EAF"/>
    <w:rsid w:val="00BC04AE"/>
    <w:rsid w:val="00C01870"/>
    <w:rsid w:val="00C0316C"/>
    <w:rsid w:val="00CD77C2"/>
    <w:rsid w:val="00D164F2"/>
    <w:rsid w:val="00D72E5B"/>
    <w:rsid w:val="00D771CE"/>
    <w:rsid w:val="00F335C7"/>
    <w:rsid w:val="00F96A73"/>
    <w:rsid w:val="0AD3E2EA"/>
    <w:rsid w:val="455FB400"/>
    <w:rsid w:val="69178B38"/>
    <w:rsid w:val="7BF40B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64D6"/>
  <w15:chartTrackingRefBased/>
  <w15:docId w15:val="{9DA62948-76F3-4BEB-A27C-29871A2C16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C04A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4A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4A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C04A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C04A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C04A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C04A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C04A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C04A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C04A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C04A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C04AE"/>
    <w:rPr>
      <w:rFonts w:eastAsiaTheme="majorEastAsia" w:cstheme="majorBidi"/>
      <w:color w:val="272727" w:themeColor="text1" w:themeTint="D8"/>
    </w:rPr>
  </w:style>
  <w:style w:type="paragraph" w:styleId="Title">
    <w:name w:val="Title"/>
    <w:basedOn w:val="Normal"/>
    <w:next w:val="Normal"/>
    <w:link w:val="TitleChar"/>
    <w:uiPriority w:val="10"/>
    <w:qFormat/>
    <w:rsid w:val="00BC04A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C04A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C04A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C0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4AE"/>
    <w:pPr>
      <w:spacing w:before="160"/>
      <w:jc w:val="center"/>
    </w:pPr>
    <w:rPr>
      <w:i/>
      <w:iCs/>
      <w:color w:val="404040" w:themeColor="text1" w:themeTint="BF"/>
    </w:rPr>
  </w:style>
  <w:style w:type="character" w:styleId="QuoteChar" w:customStyle="1">
    <w:name w:val="Quote Char"/>
    <w:basedOn w:val="DefaultParagraphFont"/>
    <w:link w:val="Quote"/>
    <w:uiPriority w:val="29"/>
    <w:rsid w:val="00BC04AE"/>
    <w:rPr>
      <w:i/>
      <w:iCs/>
      <w:color w:val="404040" w:themeColor="text1" w:themeTint="BF"/>
    </w:rPr>
  </w:style>
  <w:style w:type="paragraph" w:styleId="ListParagraph">
    <w:name w:val="List Paragraph"/>
    <w:basedOn w:val="Normal"/>
    <w:uiPriority w:val="34"/>
    <w:qFormat/>
    <w:rsid w:val="00BC04AE"/>
    <w:pPr>
      <w:ind w:left="720"/>
      <w:contextualSpacing/>
    </w:pPr>
  </w:style>
  <w:style w:type="character" w:styleId="IntenseEmphasis">
    <w:name w:val="Intense Emphasis"/>
    <w:basedOn w:val="DefaultParagraphFont"/>
    <w:uiPriority w:val="21"/>
    <w:qFormat/>
    <w:rsid w:val="00BC04AE"/>
    <w:rPr>
      <w:i/>
      <w:iCs/>
      <w:color w:val="0F4761" w:themeColor="accent1" w:themeShade="BF"/>
    </w:rPr>
  </w:style>
  <w:style w:type="paragraph" w:styleId="IntenseQuote">
    <w:name w:val="Intense Quote"/>
    <w:basedOn w:val="Normal"/>
    <w:next w:val="Normal"/>
    <w:link w:val="IntenseQuoteChar"/>
    <w:uiPriority w:val="30"/>
    <w:qFormat/>
    <w:rsid w:val="00BC04A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C04AE"/>
    <w:rPr>
      <w:i/>
      <w:iCs/>
      <w:color w:val="0F4761" w:themeColor="accent1" w:themeShade="BF"/>
    </w:rPr>
  </w:style>
  <w:style w:type="character" w:styleId="IntenseReference">
    <w:name w:val="Intense Reference"/>
    <w:basedOn w:val="DefaultParagraphFont"/>
    <w:uiPriority w:val="32"/>
    <w:qFormat/>
    <w:rsid w:val="00BC04AE"/>
    <w:rPr>
      <w:b/>
      <w:bCs/>
      <w:smallCaps/>
      <w:color w:val="0F4761" w:themeColor="accent1" w:themeShade="BF"/>
      <w:spacing w:val="5"/>
    </w:rPr>
  </w:style>
  <w:style w:type="paragraph" w:styleId="Header">
    <w:name w:val="header"/>
    <w:basedOn w:val="Normal"/>
    <w:link w:val="HeaderChar"/>
    <w:uiPriority w:val="99"/>
    <w:unhideWhenUsed/>
    <w:rsid w:val="00BC04AE"/>
    <w:pPr>
      <w:tabs>
        <w:tab w:val="center" w:pos="4513"/>
        <w:tab w:val="right" w:pos="9026"/>
      </w:tabs>
      <w:spacing w:after="0" w:line="240" w:lineRule="auto"/>
    </w:pPr>
  </w:style>
  <w:style w:type="character" w:styleId="HeaderChar" w:customStyle="1">
    <w:name w:val="Header Char"/>
    <w:basedOn w:val="DefaultParagraphFont"/>
    <w:link w:val="Header"/>
    <w:uiPriority w:val="99"/>
    <w:rsid w:val="00BC04AE"/>
  </w:style>
  <w:style w:type="paragraph" w:styleId="Footer">
    <w:name w:val="footer"/>
    <w:basedOn w:val="Normal"/>
    <w:link w:val="FooterChar"/>
    <w:uiPriority w:val="99"/>
    <w:unhideWhenUsed/>
    <w:rsid w:val="00BC04AE"/>
    <w:pPr>
      <w:tabs>
        <w:tab w:val="center" w:pos="4513"/>
        <w:tab w:val="right" w:pos="9026"/>
      </w:tabs>
      <w:spacing w:after="0" w:line="240" w:lineRule="auto"/>
    </w:pPr>
  </w:style>
  <w:style w:type="character" w:styleId="FooterChar" w:customStyle="1">
    <w:name w:val="Footer Char"/>
    <w:basedOn w:val="DefaultParagraphFont"/>
    <w:link w:val="Footer"/>
    <w:uiPriority w:val="99"/>
    <w:rsid w:val="00BC04AE"/>
  </w:style>
  <w:style w:type="paragraph" w:styleId="Revision">
    <w:name w:val="Revision"/>
    <w:hidden/>
    <w:uiPriority w:val="99"/>
    <w:semiHidden/>
    <w:rsid w:val="00BA2308"/>
    <w:pPr>
      <w:spacing w:after="0" w:line="240" w:lineRule="auto"/>
    </w:pPr>
  </w:style>
  <w:style w:type="character" w:styleId="CommentReference">
    <w:name w:val="annotation reference"/>
    <w:basedOn w:val="DefaultParagraphFont"/>
    <w:uiPriority w:val="99"/>
    <w:semiHidden/>
    <w:unhideWhenUsed/>
    <w:rsid w:val="00AE2863"/>
    <w:rPr>
      <w:sz w:val="16"/>
      <w:szCs w:val="16"/>
    </w:rPr>
  </w:style>
  <w:style w:type="paragraph" w:styleId="CommentText">
    <w:name w:val="annotation text"/>
    <w:basedOn w:val="Normal"/>
    <w:link w:val="CommentTextChar"/>
    <w:uiPriority w:val="99"/>
    <w:unhideWhenUsed/>
    <w:rsid w:val="00AE2863"/>
    <w:pPr>
      <w:spacing w:line="240" w:lineRule="auto"/>
    </w:pPr>
    <w:rPr>
      <w:sz w:val="20"/>
      <w:szCs w:val="20"/>
    </w:rPr>
  </w:style>
  <w:style w:type="character" w:styleId="CommentTextChar" w:customStyle="1">
    <w:name w:val="Comment Text Char"/>
    <w:basedOn w:val="DefaultParagraphFont"/>
    <w:link w:val="CommentText"/>
    <w:uiPriority w:val="99"/>
    <w:rsid w:val="00AE2863"/>
    <w:rPr>
      <w:sz w:val="20"/>
      <w:szCs w:val="20"/>
    </w:rPr>
  </w:style>
  <w:style w:type="paragraph" w:styleId="CommentSubject">
    <w:name w:val="annotation subject"/>
    <w:basedOn w:val="CommentText"/>
    <w:next w:val="CommentText"/>
    <w:link w:val="CommentSubjectChar"/>
    <w:uiPriority w:val="99"/>
    <w:semiHidden/>
    <w:unhideWhenUsed/>
    <w:rsid w:val="00AE2863"/>
    <w:rPr>
      <w:b/>
      <w:bCs/>
    </w:rPr>
  </w:style>
  <w:style w:type="character" w:styleId="CommentSubjectChar" w:customStyle="1">
    <w:name w:val="Comment Subject Char"/>
    <w:basedOn w:val="CommentTextChar"/>
    <w:link w:val="CommentSubject"/>
    <w:uiPriority w:val="99"/>
    <w:semiHidden/>
    <w:rsid w:val="00AE28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872528">
      <w:bodyDiv w:val="1"/>
      <w:marLeft w:val="0"/>
      <w:marRight w:val="0"/>
      <w:marTop w:val="0"/>
      <w:marBottom w:val="0"/>
      <w:divBdr>
        <w:top w:val="none" w:sz="0" w:space="0" w:color="auto"/>
        <w:left w:val="none" w:sz="0" w:space="0" w:color="auto"/>
        <w:bottom w:val="none" w:sz="0" w:space="0" w:color="auto"/>
        <w:right w:val="none" w:sz="0" w:space="0" w:color="auto"/>
      </w:divBdr>
    </w:div>
    <w:div w:id="152436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40d7a6e044cd5513c05f42fd0df33626">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56983a8527752f29da313c9cdca6ace6"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0CE9A-5183-416B-94AD-D09B741418DD}">
  <ds:schemaRefs>
    <ds:schemaRef ds:uri="http://schemas.microsoft.com/office/2006/documentManagement/types"/>
    <ds:schemaRef ds:uri="95e0c34a-bacb-43f2-b163-fa169120ca92"/>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f7cb76b4-62a9-4303-94a0-bc1f219e24b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B4DF7B8-8CF6-4E35-A7F8-F75687F737AB}"/>
</file>

<file path=customXml/itemProps3.xml><?xml version="1.0" encoding="utf-8"?>
<ds:datastoreItem xmlns:ds="http://schemas.openxmlformats.org/officeDocument/2006/customXml" ds:itemID="{AA241023-591F-491F-9C04-D6909810A7D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Hine, Nicole</dc:creator>
  <keywords/>
  <dc:description/>
  <lastModifiedBy>Hine, Nicole</lastModifiedBy>
  <revision>16</revision>
  <dcterms:created xsi:type="dcterms:W3CDTF">2024-09-24T02:24:00.0000000Z</dcterms:created>
  <dcterms:modified xsi:type="dcterms:W3CDTF">2024-10-07T07:30:28.8520813Z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2024-09-24T04:58:45Z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0ac3e940-bdc4-4bba-bf27-af0f608bdb1c</vt:lpwstr>
  </property>
  <property fmtid="{D5CDD505-2E9C-101B-9397-08002B2CF9AE}" pid="8" name="MSIP_Label_116cf7cf-4bad-475a-a557-f71d08d59046_ContentBits">
    <vt:lpwstr>0</vt:lpwstr>
  </property>
  <property fmtid="{D5CDD505-2E9C-101B-9397-08002B2CF9AE}" pid="9" name="ContentTypeId">
    <vt:lpwstr>0x0101002780DF3408C3354690BF4DD871D40535</vt:lpwstr>
  </property>
  <property fmtid="{D5CDD505-2E9C-101B-9397-08002B2CF9AE}" pid="10" name="MediaServiceImageTags">
    <vt:lpwstr/>
  </property>
</Properties>
</file>