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698B" w14:textId="328C28DC" w:rsidR="00994547" w:rsidRDefault="00994547" w:rsidP="00994547">
      <w:pPr>
        <w:pStyle w:val="Header"/>
        <w:tabs>
          <w:tab w:val="clear" w:pos="4513"/>
          <w:tab w:val="clear" w:pos="9026"/>
          <w:tab w:val="left" w:pos="1680"/>
        </w:tabs>
      </w:pPr>
      <w:bookmarkStart w:id="0" w:name="_Hlk117500156"/>
    </w:p>
    <w:p w14:paraId="649FCBC4" w14:textId="77777777" w:rsidR="00994547" w:rsidRDefault="00994547" w:rsidP="00994547">
      <w:pPr>
        <w:pStyle w:val="Header"/>
      </w:pPr>
    </w:p>
    <w:p w14:paraId="1D2279A5" w14:textId="77777777" w:rsidR="00994547" w:rsidRPr="00A37A85" w:rsidRDefault="00994547" w:rsidP="00994547">
      <w:pPr>
        <w:pStyle w:val="Header"/>
      </w:pPr>
    </w:p>
    <w:bookmarkEnd w:id="0"/>
    <w:p w14:paraId="4E9F43D9" w14:textId="784A1D9C" w:rsidR="00001B7E" w:rsidRPr="00001B7E" w:rsidRDefault="00001B7E" w:rsidP="00001B7E">
      <w:pPr>
        <w:pStyle w:val="Heading1"/>
      </w:pPr>
      <w:r w:rsidRPr="00001B7E">
        <w:t>Statement of personal interests</w:t>
      </w:r>
    </w:p>
    <w:p w14:paraId="35DA5B3E" w14:textId="7AE3D4D8" w:rsidR="00A37D61" w:rsidRDefault="00A37D61" w:rsidP="00A37D61">
      <w:bookmarkStart w:id="1" w:name="_Hlk117501074"/>
      <w:r w:rsidRPr="00001B7E">
        <w:t>PRIVATE AND CONFIDENTIAL</w:t>
      </w:r>
    </w:p>
    <w:tbl>
      <w:tblPr>
        <w:tblStyle w:val="CommissionTable1"/>
        <w:tblW w:w="5092" w:type="pct"/>
        <w:tblLook w:val="0620" w:firstRow="1" w:lastRow="0" w:firstColumn="0" w:lastColumn="0" w:noHBand="1" w:noVBand="1"/>
      </w:tblPr>
      <w:tblGrid>
        <w:gridCol w:w="2139"/>
        <w:gridCol w:w="7782"/>
      </w:tblGrid>
      <w:tr w:rsidR="00027193" w:rsidRPr="00CD32F2" w14:paraId="69FD2CD6" w14:textId="77777777" w:rsidTr="00F8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2"/>
            <w:shd w:val="clear" w:color="auto" w:fill="4C515A"/>
            <w:vAlign w:val="top"/>
          </w:tcPr>
          <w:p w14:paraId="6874F58E" w14:textId="77777777" w:rsidR="00027193" w:rsidRPr="00CD32F2" w:rsidRDefault="00027193" w:rsidP="00F80F98">
            <w:pPr>
              <w:spacing w:before="144" w:after="144" w:line="276" w:lineRule="auto"/>
              <w:contextualSpacing w:val="0"/>
              <w:rPr>
                <w:rFonts w:cs="Arial"/>
                <w:szCs w:val="24"/>
                <w:lang w:val="en-US" w:eastAsia="zh-CN"/>
              </w:rPr>
            </w:pPr>
            <w:r>
              <w:rPr>
                <w:rFonts w:cs="Arial"/>
                <w:szCs w:val="24"/>
                <w:lang w:val="en-US" w:eastAsia="zh-CN"/>
              </w:rPr>
              <w:t>CEO</w:t>
            </w:r>
            <w:r w:rsidRPr="00CD32F2">
              <w:rPr>
                <w:rFonts w:cs="Arial"/>
                <w:szCs w:val="24"/>
                <w:lang w:val="en-US" w:eastAsia="zh-CN"/>
              </w:rPr>
              <w:t xml:space="preserve"> to complete </w:t>
            </w:r>
          </w:p>
        </w:tc>
      </w:tr>
      <w:tr w:rsidR="00027193" w:rsidRPr="00CD32F2" w14:paraId="208D8C43" w14:textId="77777777" w:rsidTr="00027193">
        <w:trPr>
          <w:trHeight w:val="415"/>
        </w:trPr>
        <w:tc>
          <w:tcPr>
            <w:tcW w:w="5000" w:type="pct"/>
            <w:gridSpan w:val="2"/>
            <w:shd w:val="clear" w:color="auto" w:fill="D5D6D2"/>
            <w:vAlign w:val="top"/>
          </w:tcPr>
          <w:p w14:paraId="30AE0F4B" w14:textId="77777777" w:rsidR="00027193" w:rsidRPr="00CD32F2" w:rsidRDefault="00027193" w:rsidP="00F80F98">
            <w:pPr>
              <w:spacing w:line="276" w:lineRule="auto"/>
              <w:contextualSpacing w:val="0"/>
              <w:rPr>
                <w:rFonts w:cs="Arial"/>
                <w:b/>
                <w:szCs w:val="24"/>
                <w:lang w:val="en-US" w:eastAsia="zh-CN"/>
              </w:rPr>
            </w:pPr>
            <w:r>
              <w:rPr>
                <w:rFonts w:cs="Arial"/>
                <w:b/>
                <w:szCs w:val="24"/>
                <w:lang w:val="en-US" w:eastAsia="zh-CN"/>
              </w:rPr>
              <w:t xml:space="preserve">Personal details </w:t>
            </w:r>
          </w:p>
        </w:tc>
      </w:tr>
      <w:tr w:rsidR="00027193" w:rsidRPr="00CD32F2" w14:paraId="4499340F" w14:textId="77777777" w:rsidTr="00027193">
        <w:trPr>
          <w:trHeight w:val="567"/>
        </w:trPr>
        <w:tc>
          <w:tcPr>
            <w:tcW w:w="1078" w:type="pct"/>
            <w:vAlign w:val="top"/>
          </w:tcPr>
          <w:p w14:paraId="714A9BE9" w14:textId="77777777" w:rsidR="00027193" w:rsidRPr="00CD32F2" w:rsidRDefault="00027193" w:rsidP="00F80F98">
            <w:pPr>
              <w:spacing w:line="276" w:lineRule="auto"/>
              <w:contextualSpacing w:val="0"/>
              <w:rPr>
                <w:rFonts w:cs="Arial"/>
                <w:szCs w:val="24"/>
                <w:lang w:val="en-US" w:eastAsia="zh-CN"/>
              </w:rPr>
            </w:pPr>
            <w:r>
              <w:rPr>
                <w:rFonts w:cs="Arial"/>
                <w:szCs w:val="24"/>
                <w:lang w:val="en-US" w:eastAsia="zh-CN"/>
              </w:rPr>
              <w:t>Name</w:t>
            </w:r>
          </w:p>
        </w:tc>
        <w:tc>
          <w:tcPr>
            <w:tcW w:w="3922" w:type="pct"/>
            <w:vAlign w:val="top"/>
          </w:tcPr>
          <w:p w14:paraId="564C34FA" w14:textId="77777777" w:rsidR="00027193" w:rsidRPr="00CD32F2" w:rsidRDefault="00027193" w:rsidP="00F80F98">
            <w:pPr>
              <w:spacing w:line="276" w:lineRule="auto"/>
              <w:contextualSpacing w:val="0"/>
              <w:rPr>
                <w:rFonts w:cs="Arial"/>
                <w:bCs/>
                <w:vanish/>
                <w:szCs w:val="24"/>
                <w:lang w:val="en-US" w:eastAsia="zh-CN"/>
              </w:rPr>
            </w:pPr>
          </w:p>
        </w:tc>
      </w:tr>
      <w:tr w:rsidR="00027193" w:rsidRPr="00CD32F2" w14:paraId="1737C948" w14:textId="77777777" w:rsidTr="00027193">
        <w:trPr>
          <w:trHeight w:val="567"/>
        </w:trPr>
        <w:tc>
          <w:tcPr>
            <w:tcW w:w="1078" w:type="pct"/>
          </w:tcPr>
          <w:p w14:paraId="446F0A1A" w14:textId="77777777" w:rsidR="00027193" w:rsidRDefault="00027193" w:rsidP="00F80F98">
            <w:pPr>
              <w:spacing w:line="276" w:lineRule="auto"/>
              <w:rPr>
                <w:rFonts w:cs="Arial"/>
                <w:szCs w:val="24"/>
                <w:lang w:val="en-US" w:eastAsia="zh-CN"/>
              </w:rPr>
            </w:pPr>
            <w:r>
              <w:rPr>
                <w:rFonts w:cs="Arial"/>
                <w:szCs w:val="24"/>
                <w:lang w:val="en-US" w:eastAsia="zh-CN"/>
              </w:rPr>
              <w:t>Title*</w:t>
            </w:r>
          </w:p>
        </w:tc>
        <w:tc>
          <w:tcPr>
            <w:tcW w:w="3922" w:type="pct"/>
            <w:vAlign w:val="top"/>
          </w:tcPr>
          <w:p w14:paraId="72E35B70" w14:textId="77777777" w:rsidR="00027193" w:rsidRPr="00CD32F2" w:rsidRDefault="00027193" w:rsidP="00F80F98">
            <w:pPr>
              <w:spacing w:line="276" w:lineRule="auto"/>
              <w:rPr>
                <w:rFonts w:cs="Arial"/>
                <w:bCs/>
                <w:vanish/>
                <w:szCs w:val="24"/>
                <w:lang w:val="en-US" w:eastAsia="zh-CN"/>
              </w:rPr>
            </w:pPr>
          </w:p>
        </w:tc>
      </w:tr>
      <w:tr w:rsidR="00027193" w:rsidRPr="00CD32F2" w14:paraId="08B97B84" w14:textId="77777777" w:rsidTr="00027193">
        <w:trPr>
          <w:trHeight w:val="567"/>
        </w:trPr>
        <w:tc>
          <w:tcPr>
            <w:tcW w:w="1078" w:type="pct"/>
            <w:vAlign w:val="top"/>
          </w:tcPr>
          <w:p w14:paraId="523190B8" w14:textId="77777777" w:rsidR="00027193" w:rsidRPr="00CD32F2" w:rsidRDefault="00027193" w:rsidP="00F80F98">
            <w:pPr>
              <w:spacing w:line="276" w:lineRule="auto"/>
              <w:contextualSpacing w:val="0"/>
              <w:rPr>
                <w:rFonts w:cs="Arial"/>
                <w:szCs w:val="24"/>
                <w:lang w:val="en-US" w:eastAsia="zh-CN"/>
              </w:rPr>
            </w:pPr>
            <w:r>
              <w:rPr>
                <w:rFonts w:cs="Arial"/>
                <w:szCs w:val="24"/>
                <w:lang w:val="en-US" w:eastAsia="zh-CN"/>
              </w:rPr>
              <w:t>Agency*</w:t>
            </w:r>
          </w:p>
        </w:tc>
        <w:tc>
          <w:tcPr>
            <w:tcW w:w="3922" w:type="pct"/>
            <w:vAlign w:val="top"/>
          </w:tcPr>
          <w:p w14:paraId="5289BA36" w14:textId="77777777" w:rsidR="00027193" w:rsidRPr="00CD32F2" w:rsidRDefault="00027193" w:rsidP="00F80F98">
            <w:pPr>
              <w:spacing w:line="276" w:lineRule="auto"/>
              <w:contextualSpacing w:val="0"/>
              <w:rPr>
                <w:rFonts w:cs="Arial"/>
                <w:vanish/>
                <w:szCs w:val="24"/>
                <w:lang w:val="en-US" w:eastAsia="zh-CN"/>
              </w:rPr>
            </w:pPr>
          </w:p>
        </w:tc>
      </w:tr>
    </w:tbl>
    <w:p w14:paraId="22438EF1" w14:textId="7B34DCE2" w:rsidR="00182F93" w:rsidRPr="00A37D61" w:rsidRDefault="00182F93" w:rsidP="00182F93">
      <w:pPr>
        <w:spacing w:before="120"/>
        <w:rPr>
          <w:i/>
          <w:iCs/>
          <w:sz w:val="18"/>
          <w:szCs w:val="16"/>
        </w:rPr>
      </w:pPr>
      <w:bookmarkStart w:id="2" w:name="_Hlk135913592"/>
      <w:bookmarkEnd w:id="1"/>
      <w:r w:rsidRPr="00A37D61">
        <w:rPr>
          <w:i/>
          <w:iCs/>
          <w:sz w:val="18"/>
          <w:szCs w:val="16"/>
        </w:rPr>
        <w:t xml:space="preserve">*Where more than one </w:t>
      </w:r>
      <w:r w:rsidR="00BB10D5">
        <w:rPr>
          <w:i/>
          <w:iCs/>
          <w:sz w:val="18"/>
          <w:szCs w:val="16"/>
        </w:rPr>
        <w:t>role</w:t>
      </w:r>
      <w:r w:rsidRPr="00A37D61">
        <w:rPr>
          <w:i/>
          <w:iCs/>
          <w:sz w:val="18"/>
          <w:szCs w:val="16"/>
        </w:rPr>
        <w:t xml:space="preserve"> is </w:t>
      </w:r>
      <w:proofErr w:type="gramStart"/>
      <w:r w:rsidRPr="00A37D61">
        <w:rPr>
          <w:i/>
          <w:iCs/>
          <w:sz w:val="18"/>
          <w:szCs w:val="16"/>
        </w:rPr>
        <w:t>held</w:t>
      </w:r>
      <w:proofErr w:type="gramEnd"/>
      <w:r w:rsidRPr="00A37D61">
        <w:rPr>
          <w:i/>
          <w:iCs/>
          <w:sz w:val="18"/>
          <w:szCs w:val="16"/>
        </w:rPr>
        <w:t xml:space="preserve"> please list each role and agency</w:t>
      </w:r>
    </w:p>
    <w:bookmarkEnd w:id="2"/>
    <w:p w14:paraId="04E16499" w14:textId="6D7810D2" w:rsidR="00190023" w:rsidRPr="00C23C82" w:rsidRDefault="00001B7E" w:rsidP="00476640">
      <w:pPr>
        <w:pStyle w:val="Heading2"/>
      </w:pPr>
      <w:r>
        <w:t>I</w:t>
      </w:r>
      <w:r w:rsidRPr="00001B7E">
        <w:t>dentify any actual, potential or perceived conflict of interes</w:t>
      </w:r>
      <w:r>
        <w:t>t</w:t>
      </w:r>
    </w:p>
    <w:p w14:paraId="55DCF189" w14:textId="77777777" w:rsidR="00506417" w:rsidRPr="00506417" w:rsidRDefault="00506417" w:rsidP="00001B7E">
      <w:r w:rsidRPr="00506417">
        <w:t xml:space="preserve">Your </w:t>
      </w:r>
      <w:r w:rsidR="009604AB">
        <w:t>statement</w:t>
      </w:r>
      <w:r w:rsidRPr="00506417">
        <w:t xml:space="preserve"> is confidential and not provided to any other person or agency unless you give </w:t>
      </w:r>
      <w:proofErr w:type="gramStart"/>
      <w:r w:rsidRPr="00506417">
        <w:t>permission</w:t>
      </w:r>
      <w:proofErr w:type="gramEnd"/>
      <w:r w:rsidRPr="00506417">
        <w:t xml:space="preserve"> or it is required by law.</w:t>
      </w:r>
    </w:p>
    <w:p w14:paraId="182AF834" w14:textId="16F7DBE0" w:rsidR="00190023" w:rsidRDefault="0024277B" w:rsidP="00190023">
      <w:pPr>
        <w:rPr>
          <w:rFonts w:cs="Arial"/>
          <w:szCs w:val="24"/>
          <w:lang w:val="en-US" w:eastAsia="zh-CN"/>
        </w:rPr>
      </w:pPr>
      <w:r>
        <w:rPr>
          <w:rFonts w:cs="Arial"/>
          <w:szCs w:val="24"/>
          <w:lang w:val="en-US" w:eastAsia="zh-CN"/>
        </w:rPr>
        <w:t>T</w:t>
      </w:r>
      <w:r w:rsidR="003607A2">
        <w:rPr>
          <w:rFonts w:cs="Arial"/>
          <w:szCs w:val="24"/>
          <w:lang w:val="en-US" w:eastAsia="zh-CN"/>
        </w:rPr>
        <w:t xml:space="preserve">he following interests </w:t>
      </w:r>
      <w:r>
        <w:rPr>
          <w:rFonts w:cs="Arial"/>
          <w:szCs w:val="24"/>
          <w:lang w:val="en-US" w:eastAsia="zh-CN"/>
        </w:rPr>
        <w:t xml:space="preserve">should be considered </w:t>
      </w:r>
      <w:r w:rsidR="003475E7">
        <w:rPr>
          <w:rFonts w:cs="Arial"/>
          <w:szCs w:val="24"/>
          <w:lang w:val="en-US" w:eastAsia="zh-CN"/>
        </w:rPr>
        <w:t xml:space="preserve">in the context of your role and responsibilities </w:t>
      </w:r>
      <w:r>
        <w:rPr>
          <w:rFonts w:cs="Arial"/>
          <w:szCs w:val="24"/>
          <w:lang w:val="en-US" w:eastAsia="zh-CN"/>
        </w:rPr>
        <w:t>and</w:t>
      </w:r>
      <w:r w:rsidR="00474169">
        <w:rPr>
          <w:rFonts w:cs="Arial"/>
          <w:szCs w:val="24"/>
          <w:lang w:val="en-US" w:eastAsia="zh-CN"/>
        </w:rPr>
        <w:t>,</w:t>
      </w:r>
      <w:r>
        <w:rPr>
          <w:rFonts w:cs="Arial"/>
          <w:szCs w:val="24"/>
          <w:lang w:val="en-US" w:eastAsia="zh-CN"/>
        </w:rPr>
        <w:t xml:space="preserve"> where relevant</w:t>
      </w:r>
      <w:r w:rsidR="00474169">
        <w:rPr>
          <w:rFonts w:cs="Arial"/>
          <w:szCs w:val="24"/>
          <w:lang w:val="en-US" w:eastAsia="zh-CN"/>
        </w:rPr>
        <w:t>,</w:t>
      </w:r>
      <w:r>
        <w:rPr>
          <w:rFonts w:cs="Arial"/>
          <w:szCs w:val="24"/>
          <w:lang w:val="en-US" w:eastAsia="zh-CN"/>
        </w:rPr>
        <w:t xml:space="preserve"> disclosed</w:t>
      </w:r>
      <w:r w:rsidR="003475E7">
        <w:rPr>
          <w:rFonts w:cs="Arial"/>
          <w:szCs w:val="24"/>
          <w:lang w:val="en-US" w:eastAsia="zh-CN"/>
        </w:rPr>
        <w:t xml:space="preserve"> in accordance with your duty to declare and manage conflicts of interest. </w:t>
      </w:r>
    </w:p>
    <w:p w14:paraId="3DBACFCE" w14:textId="4008F0E1" w:rsidR="00295562" w:rsidRPr="00320414" w:rsidRDefault="00295562" w:rsidP="00190023">
      <w:pPr>
        <w:rPr>
          <w:rFonts w:cs="Arial"/>
          <w:szCs w:val="24"/>
          <w:lang w:val="en-US" w:eastAsia="zh-CN"/>
        </w:rPr>
      </w:pPr>
      <w:r>
        <w:rPr>
          <w:rFonts w:cs="Arial"/>
          <w:szCs w:val="24"/>
          <w:lang w:val="en-US" w:eastAsia="zh-CN"/>
        </w:rPr>
        <w:t>When answering, please be mindful to provide details</w:t>
      </w:r>
      <w:r w:rsidR="008937DA">
        <w:rPr>
          <w:rFonts w:cs="Arial"/>
          <w:szCs w:val="24"/>
          <w:lang w:val="en-US" w:eastAsia="zh-CN"/>
        </w:rPr>
        <w:t xml:space="preserve"> ONLY</w:t>
      </w:r>
      <w:r>
        <w:rPr>
          <w:rFonts w:cs="Arial"/>
          <w:szCs w:val="24"/>
          <w:lang w:val="en-US" w:eastAsia="zh-CN"/>
        </w:rPr>
        <w:t xml:space="preserve"> if the matter </w:t>
      </w:r>
      <w:r w:rsidR="00297B98">
        <w:rPr>
          <w:rFonts w:cs="Arial"/>
          <w:szCs w:val="24"/>
          <w:lang w:val="en-US" w:eastAsia="zh-CN"/>
        </w:rPr>
        <w:t>could, or may be seen to,</w:t>
      </w:r>
      <w:r>
        <w:rPr>
          <w:rFonts w:cs="Arial"/>
          <w:szCs w:val="24"/>
          <w:lang w:val="en-US" w:eastAsia="zh-CN"/>
        </w:rPr>
        <w:t xml:space="preserve"> impact your ability to undertake your duties and responsibilities properly and impartially as a public officer now or in the future.</w:t>
      </w:r>
    </w:p>
    <w:p w14:paraId="438097CA" w14:textId="159155BD" w:rsidR="00190023" w:rsidRPr="009869DC" w:rsidRDefault="00190023" w:rsidP="008411F4">
      <w:pPr>
        <w:pStyle w:val="Heading3"/>
      </w:pPr>
      <w:r>
        <w:t xml:space="preserve">Other substantial sources of income </w:t>
      </w:r>
    </w:p>
    <w:p w14:paraId="463FBA00" w14:textId="271A86CE" w:rsidR="00297B98" w:rsidRDefault="00297B98" w:rsidP="00001B7E">
      <w:r>
        <w:t xml:space="preserve">Do you </w:t>
      </w:r>
      <w:r w:rsidRPr="00506417">
        <w:t>have any sources of income other than your main employment income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77367C3A" w14:textId="77777777" w:rsidTr="00763DEF">
        <w:tc>
          <w:tcPr>
            <w:tcW w:w="706" w:type="dxa"/>
          </w:tcPr>
          <w:p w14:paraId="103E2755" w14:textId="752EF338" w:rsidR="00763DEF" w:rsidRDefault="00763DEF" w:rsidP="00763DEF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3B779FB3" w14:textId="5162A50C" w:rsidR="00763DEF" w:rsidRDefault="00763DEF" w:rsidP="00763DEF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7BAEBAF6" w14:textId="7D90A36A" w:rsidR="00297B98" w:rsidRDefault="00297B98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1A100130" w14:textId="77777777" w:rsidTr="00150B29">
        <w:tc>
          <w:tcPr>
            <w:tcW w:w="706" w:type="dxa"/>
          </w:tcPr>
          <w:p w14:paraId="57C95CB3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62F63304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24EFAAB5" w14:textId="2A465560" w:rsidR="00370FF6" w:rsidRPr="00297B98" w:rsidRDefault="00297B98" w:rsidP="001D0ECC">
      <w:pPr>
        <w:spacing w:before="120"/>
        <w:ind w:right="40"/>
        <w:rPr>
          <w:szCs w:val="24"/>
        </w:rPr>
      </w:pPr>
      <w:r w:rsidRPr="00763DEF">
        <w:t>If yes, please provide details below</w:t>
      </w:r>
      <w:r w:rsidR="00EE7D1D">
        <w:t xml:space="preserve">. This may </w:t>
      </w:r>
      <w:r w:rsidRPr="00763DEF">
        <w:t>includ</w:t>
      </w:r>
      <w:r w:rsidR="00EE7D1D">
        <w:t>e</w:t>
      </w:r>
      <w:r w:rsidRPr="00763DEF">
        <w:t xml:space="preserve"> contracts, offices and professions held for payment and reward</w:t>
      </w:r>
      <w:r w:rsidR="00D972B2">
        <w:t xml:space="preserve">. </w:t>
      </w:r>
      <w:r w:rsidR="001D0ECC">
        <w:t xml:space="preserve">Please note </w:t>
      </w:r>
      <w:hyperlink r:id="rId8" w:history="1">
        <w:r w:rsidR="001D0ECC" w:rsidRPr="001D0ECC">
          <w:rPr>
            <w:rStyle w:val="Hyperlink"/>
          </w:rPr>
          <w:t>section 102</w:t>
        </w:r>
      </w:hyperlink>
      <w:r w:rsidR="001D0ECC" w:rsidRPr="00370FF6">
        <w:t xml:space="preserve"> of the </w:t>
      </w:r>
      <w:r w:rsidR="001D0ECC" w:rsidRPr="00370FF6">
        <w:rPr>
          <w:i/>
          <w:iCs/>
        </w:rPr>
        <w:t>Public Sector Management Act 1994</w:t>
      </w:r>
      <w:r w:rsidR="001D0ECC">
        <w:t xml:space="preserve"> requires </w:t>
      </w:r>
      <w:r w:rsidRPr="00763DEF">
        <w:t>permission</w:t>
      </w:r>
      <w:r w:rsidRPr="00297B98">
        <w:rPr>
          <w:szCs w:val="24"/>
        </w:rPr>
        <w:t xml:space="preserve"> </w:t>
      </w:r>
      <w:r w:rsidR="001D0ECC">
        <w:rPr>
          <w:szCs w:val="24"/>
        </w:rPr>
        <w:t xml:space="preserve">from the </w:t>
      </w:r>
      <w:r w:rsidR="00370FF6">
        <w:t>Public Sector Commissioner</w:t>
      </w:r>
      <w:r w:rsidR="001D0ECC">
        <w:t xml:space="preserve"> for certain </w:t>
      </w:r>
      <w:r w:rsidR="00370FF6" w:rsidRPr="009C72AB">
        <w:t>paid</w:t>
      </w:r>
      <w:r w:rsidR="001D0ECC" w:rsidRPr="009C72AB">
        <w:t xml:space="preserve"> and unpaid</w:t>
      </w:r>
      <w:r w:rsidR="001D0ECC">
        <w:t xml:space="preserve"> office, posts or positions under g</w:t>
      </w:r>
      <w:r w:rsidR="00370FF6" w:rsidRPr="00370FF6">
        <w:t>overnment</w:t>
      </w:r>
      <w:r w:rsidR="001D0ECC">
        <w:t xml:space="preserve"> or outside of government.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97B98" w14:paraId="395EB761" w14:textId="77777777" w:rsidTr="00150B29">
        <w:trPr>
          <w:trHeight w:val="827"/>
        </w:trPr>
        <w:tc>
          <w:tcPr>
            <w:tcW w:w="9918" w:type="dxa"/>
          </w:tcPr>
          <w:p w14:paraId="63D0633A" w14:textId="77777777" w:rsidR="00297B98" w:rsidRPr="00750AA7" w:rsidRDefault="00297B98" w:rsidP="008C7B6F">
            <w:pPr>
              <w:spacing w:after="0"/>
              <w:ind w:right="37"/>
              <w:jc w:val="center"/>
            </w:pPr>
          </w:p>
          <w:p w14:paraId="4C7B8308" w14:textId="77777777" w:rsidR="00297B98" w:rsidRPr="00E556E0" w:rsidRDefault="00297B98" w:rsidP="00150B29">
            <w:pPr>
              <w:spacing w:after="0"/>
              <w:ind w:right="37"/>
            </w:pPr>
          </w:p>
        </w:tc>
      </w:tr>
    </w:tbl>
    <w:p w14:paraId="417EDF87" w14:textId="5917FC21" w:rsidR="00190023" w:rsidRPr="009869DC" w:rsidRDefault="00297B98" w:rsidP="008411F4">
      <w:pPr>
        <w:pStyle w:val="Heading3"/>
      </w:pPr>
      <w:r>
        <w:br w:type="column"/>
      </w:r>
      <w:r w:rsidR="00190023">
        <w:lastRenderedPageBreak/>
        <w:t xml:space="preserve">Real estate </w:t>
      </w:r>
    </w:p>
    <w:p w14:paraId="6094E3FF" w14:textId="22508076" w:rsidR="00845D55" w:rsidRDefault="00190023" w:rsidP="00845D55">
      <w:r>
        <w:t>Do you own or have an interest in any real estate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68AD05D5" w14:textId="77777777" w:rsidTr="00150B29">
        <w:tc>
          <w:tcPr>
            <w:tcW w:w="706" w:type="dxa"/>
          </w:tcPr>
          <w:p w14:paraId="2BC1A9E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3F9F9893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50C5B2B1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1CD3F7BF" w14:textId="77777777" w:rsidTr="00150B29">
        <w:tc>
          <w:tcPr>
            <w:tcW w:w="706" w:type="dxa"/>
          </w:tcPr>
          <w:p w14:paraId="4B6502DF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7D2C054B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0AD42AA3" w14:textId="388A5A85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 xml:space="preserve">If yes, please provide details below </w:t>
      </w:r>
      <w:r>
        <w:t>of properties and approximate value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72C576C7" w14:textId="77777777" w:rsidTr="00150B29">
        <w:trPr>
          <w:trHeight w:val="827"/>
        </w:trPr>
        <w:tc>
          <w:tcPr>
            <w:tcW w:w="9918" w:type="dxa"/>
          </w:tcPr>
          <w:p w14:paraId="0874774D" w14:textId="77777777" w:rsidR="00763DEF" w:rsidRPr="00750AA7" w:rsidRDefault="00763DEF" w:rsidP="00150B29">
            <w:pPr>
              <w:spacing w:after="0"/>
              <w:ind w:right="37"/>
            </w:pPr>
          </w:p>
          <w:p w14:paraId="77116E68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5EFC8B11" w14:textId="25B6A74D" w:rsidR="00190023" w:rsidRPr="009869DC" w:rsidRDefault="00190023" w:rsidP="008411F4">
      <w:pPr>
        <w:pStyle w:val="Heading3"/>
      </w:pPr>
      <w:r>
        <w:t xml:space="preserve">Share holdings, securities and other business interests </w:t>
      </w:r>
    </w:p>
    <w:p w14:paraId="63926EA0" w14:textId="398173DB" w:rsidR="00763DEF" w:rsidRDefault="00190023" w:rsidP="00295562">
      <w:r>
        <w:t>Do you or a family member have shareholdings, securities (including cryptocurrency</w:t>
      </w:r>
      <w:r w:rsidR="00474169">
        <w:t xml:space="preserve"> and</w:t>
      </w:r>
      <w:r w:rsidR="00273059" w:rsidRPr="009F7E39">
        <w:t xml:space="preserve"> </w:t>
      </w:r>
      <w:r w:rsidR="004164F8" w:rsidRPr="00C23C82">
        <w:t>non-fungible token</w:t>
      </w:r>
      <w:r w:rsidR="00273059" w:rsidRPr="00C23C82">
        <w:t>s</w:t>
      </w:r>
      <w:r w:rsidRPr="009F7E39">
        <w:t>)</w:t>
      </w:r>
      <w:r>
        <w:t xml:space="preserve"> or other </w:t>
      </w:r>
      <w:r w:rsidR="002D2069">
        <w:t xml:space="preserve">financial or </w:t>
      </w:r>
      <w:r>
        <w:t>business</w:t>
      </w:r>
      <w:r w:rsidR="009F2696">
        <w:t xml:space="preserve"> interests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3FD08C98" w14:textId="77777777" w:rsidTr="00150B29">
        <w:tc>
          <w:tcPr>
            <w:tcW w:w="706" w:type="dxa"/>
          </w:tcPr>
          <w:p w14:paraId="5609927F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4845FB90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3EAE6F6C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50655FFD" w14:textId="77777777" w:rsidTr="00150B29">
        <w:tc>
          <w:tcPr>
            <w:tcW w:w="706" w:type="dxa"/>
          </w:tcPr>
          <w:p w14:paraId="44F551A9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124A888E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5C2053C9" w14:textId="3AFB0D44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 xml:space="preserve">If yes, please provide details below </w:t>
      </w:r>
      <w:r>
        <w:t>of companies, financial institutions and businesses.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683320A1" w14:textId="77777777" w:rsidTr="00150B29">
        <w:trPr>
          <w:trHeight w:val="827"/>
        </w:trPr>
        <w:tc>
          <w:tcPr>
            <w:tcW w:w="9918" w:type="dxa"/>
          </w:tcPr>
          <w:p w14:paraId="5F3B2EEB" w14:textId="77777777" w:rsidR="00763DEF" w:rsidRPr="00750AA7" w:rsidRDefault="00763DEF" w:rsidP="00150B29">
            <w:pPr>
              <w:spacing w:after="0"/>
              <w:ind w:right="37"/>
            </w:pPr>
          </w:p>
          <w:p w14:paraId="7C83D299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38858E24" w14:textId="77777777" w:rsidR="001E6FC6" w:rsidRDefault="001E6FC6" w:rsidP="008411F4">
      <w:pPr>
        <w:pStyle w:val="Heading3"/>
      </w:pPr>
      <w:r>
        <w:t>Board memberships</w:t>
      </w:r>
    </w:p>
    <w:p w14:paraId="76AAD79D" w14:textId="77777777" w:rsidR="001E6FC6" w:rsidRDefault="001E6FC6" w:rsidP="001E6FC6">
      <w:r>
        <w:t xml:space="preserve">Are you currently appointed to any </w:t>
      </w:r>
      <w:r w:rsidRPr="00FC035F">
        <w:t>Board</w:t>
      </w:r>
      <w:r>
        <w:t xml:space="preserve">, </w:t>
      </w:r>
      <w:r w:rsidRPr="00FC035F">
        <w:t xml:space="preserve">paid or unpaid, within government </w:t>
      </w:r>
      <w:r>
        <w:t xml:space="preserve">(Federal, State or Local), </w:t>
      </w:r>
      <w:r w:rsidRPr="00FC035F">
        <w:t xml:space="preserve">the private </w:t>
      </w:r>
      <w:r>
        <w:t>sector or not-for-profit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1E6FC6" w14:paraId="164D033C" w14:textId="77777777" w:rsidTr="00B308BF">
        <w:tc>
          <w:tcPr>
            <w:tcW w:w="706" w:type="dxa"/>
          </w:tcPr>
          <w:p w14:paraId="131E8864" w14:textId="77777777" w:rsidR="001E6FC6" w:rsidRDefault="001E6FC6" w:rsidP="00B308BF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15631C9A" w14:textId="77777777" w:rsidR="001E6FC6" w:rsidRDefault="001E6FC6" w:rsidP="00B308BF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2381CC9F" w14:textId="77777777" w:rsidR="001E6FC6" w:rsidRDefault="001E6FC6" w:rsidP="001E6FC6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1E6FC6" w14:paraId="052900BB" w14:textId="77777777" w:rsidTr="00B308BF">
        <w:tc>
          <w:tcPr>
            <w:tcW w:w="706" w:type="dxa"/>
          </w:tcPr>
          <w:p w14:paraId="4593AF9A" w14:textId="77777777" w:rsidR="001E6FC6" w:rsidRDefault="001E6FC6" w:rsidP="00B308BF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4DC4777E" w14:textId="77777777" w:rsidR="001E6FC6" w:rsidRDefault="001E6FC6" w:rsidP="00B308BF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110DC540" w14:textId="77777777" w:rsidR="001E6FC6" w:rsidRDefault="001E6FC6" w:rsidP="001E6FC6">
      <w:pPr>
        <w:spacing w:before="120"/>
        <w:ind w:right="40"/>
      </w:pPr>
      <w:r w:rsidRPr="00370FF6">
        <w:t>If yes, please provide details below</w:t>
      </w:r>
      <w:r>
        <w:t xml:space="preserve"> and also indicate if permission has been provided by the Public Sector Commissioner. Noting </w:t>
      </w:r>
      <w:r w:rsidRPr="00370FF6">
        <w:t xml:space="preserve">that for employment </w:t>
      </w:r>
      <w:r>
        <w:t xml:space="preserve">and business undertakings </w:t>
      </w:r>
      <w:r w:rsidRPr="00370FF6">
        <w:t xml:space="preserve">outside of Government (including </w:t>
      </w:r>
      <w:r>
        <w:t>b</w:t>
      </w:r>
      <w:r w:rsidRPr="00370FF6">
        <w:t>oard</w:t>
      </w:r>
      <w:r>
        <w:t xml:space="preserve"> appointment</w:t>
      </w:r>
      <w:r w:rsidRPr="00370FF6">
        <w:t xml:space="preserve">s), permission is required in accordance with </w:t>
      </w:r>
      <w:hyperlink r:id="rId9" w:history="1">
        <w:r w:rsidRPr="001D0ECC">
          <w:rPr>
            <w:rStyle w:val="Hyperlink"/>
          </w:rPr>
          <w:t>section 102</w:t>
        </w:r>
      </w:hyperlink>
      <w:r>
        <w:t xml:space="preserve"> </w:t>
      </w:r>
      <w:r w:rsidRPr="00370FF6">
        <w:t xml:space="preserve">of the </w:t>
      </w:r>
      <w:r w:rsidRPr="00370FF6">
        <w:rPr>
          <w:i/>
          <w:iCs/>
        </w:rPr>
        <w:t>Public Sector Management Act 1994</w:t>
      </w:r>
      <w:r w:rsidRPr="00370FF6">
        <w:t>.</w:t>
      </w:r>
      <w: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6FC6" w14:paraId="2AF062B1" w14:textId="77777777" w:rsidTr="00B308BF">
        <w:trPr>
          <w:trHeight w:val="827"/>
        </w:trPr>
        <w:tc>
          <w:tcPr>
            <w:tcW w:w="9918" w:type="dxa"/>
          </w:tcPr>
          <w:p w14:paraId="5854EE62" w14:textId="77777777" w:rsidR="001E6FC6" w:rsidRPr="00750AA7" w:rsidRDefault="001E6FC6" w:rsidP="00B308BF">
            <w:pPr>
              <w:spacing w:after="0"/>
              <w:ind w:right="37"/>
            </w:pPr>
          </w:p>
          <w:p w14:paraId="4D4A000A" w14:textId="77777777" w:rsidR="001E6FC6" w:rsidRPr="00E556E0" w:rsidRDefault="001E6FC6" w:rsidP="00B308BF">
            <w:pPr>
              <w:spacing w:after="0"/>
              <w:ind w:right="37"/>
            </w:pPr>
          </w:p>
        </w:tc>
      </w:tr>
    </w:tbl>
    <w:p w14:paraId="668A2F73" w14:textId="77777777" w:rsidR="001E6FC6" w:rsidRPr="001E6FC6" w:rsidRDefault="001E6FC6" w:rsidP="001E6FC6"/>
    <w:p w14:paraId="6CFACF17" w14:textId="5162D06F" w:rsidR="00190023" w:rsidRPr="009869DC" w:rsidRDefault="00190023" w:rsidP="008411F4">
      <w:pPr>
        <w:pStyle w:val="Heading3"/>
      </w:pPr>
      <w:r>
        <w:lastRenderedPageBreak/>
        <w:t xml:space="preserve">Company directorships </w:t>
      </w:r>
      <w:r w:rsidR="00474169">
        <w:t xml:space="preserve">and </w:t>
      </w:r>
      <w:r>
        <w:t xml:space="preserve">partnerships </w:t>
      </w:r>
    </w:p>
    <w:p w14:paraId="3ABAB9AB" w14:textId="1A62F301" w:rsidR="00845D55" w:rsidRDefault="00190023" w:rsidP="00845D55">
      <w:r>
        <w:t>Are you or a family member a director, partner or office holder in a company</w:t>
      </w:r>
      <w:r w:rsidR="00EF0934">
        <w:t>, business</w:t>
      </w:r>
      <w:r>
        <w:t xml:space="preserve"> or </w:t>
      </w:r>
      <w:r w:rsidR="00EF0934">
        <w:t>association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31FAD9C7" w14:textId="77777777" w:rsidTr="00150B29">
        <w:tc>
          <w:tcPr>
            <w:tcW w:w="706" w:type="dxa"/>
          </w:tcPr>
          <w:p w14:paraId="43D8BF4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6D2EA849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7F817870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090EB97D" w14:textId="77777777" w:rsidTr="00150B29">
        <w:tc>
          <w:tcPr>
            <w:tcW w:w="706" w:type="dxa"/>
          </w:tcPr>
          <w:p w14:paraId="24F65607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194F0F68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14EEA670" w14:textId="1F9F22F0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 xml:space="preserve">If yes, please provide details below </w:t>
      </w:r>
      <w:r>
        <w:t>of companies, partnerships, associations and other entities.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571B6DED" w14:textId="77777777" w:rsidTr="00150B29">
        <w:trPr>
          <w:trHeight w:val="827"/>
        </w:trPr>
        <w:tc>
          <w:tcPr>
            <w:tcW w:w="9918" w:type="dxa"/>
          </w:tcPr>
          <w:p w14:paraId="2273C8BE" w14:textId="77777777" w:rsidR="00763DEF" w:rsidRPr="00750AA7" w:rsidRDefault="00763DEF" w:rsidP="00150B29">
            <w:pPr>
              <w:spacing w:after="0"/>
              <w:ind w:right="37"/>
            </w:pPr>
          </w:p>
          <w:p w14:paraId="4EE8E163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2AD8B37B" w14:textId="4FC6C6F3" w:rsidR="00190023" w:rsidRPr="009869DC" w:rsidRDefault="00190023" w:rsidP="008411F4">
      <w:pPr>
        <w:pStyle w:val="Heading3"/>
      </w:pPr>
      <w:r>
        <w:t>Trustee</w:t>
      </w:r>
      <w:r w:rsidR="0079724D">
        <w:t xml:space="preserve"> and</w:t>
      </w:r>
      <w:r>
        <w:t xml:space="preserve"> beneficiary of trust</w:t>
      </w:r>
      <w:r w:rsidR="0079724D">
        <w:t>s</w:t>
      </w:r>
      <w:r>
        <w:t xml:space="preserve"> </w:t>
      </w:r>
      <w:r w:rsidR="0079724D">
        <w:t xml:space="preserve">and </w:t>
      </w:r>
      <w:proofErr w:type="spellStart"/>
      <w:r>
        <w:t>self</w:t>
      </w:r>
      <w:r w:rsidR="006C5981">
        <w:t xml:space="preserve"> </w:t>
      </w:r>
      <w:r>
        <w:t>managed</w:t>
      </w:r>
      <w:proofErr w:type="spellEnd"/>
      <w:r>
        <w:t xml:space="preserve"> super</w:t>
      </w:r>
      <w:r w:rsidR="0079724D">
        <w:t>annuation</w:t>
      </w:r>
      <w:r>
        <w:t xml:space="preserve"> fund</w:t>
      </w:r>
      <w:r w:rsidR="0079724D">
        <w:t>s</w:t>
      </w:r>
      <w:r>
        <w:t xml:space="preserve"> </w:t>
      </w:r>
    </w:p>
    <w:p w14:paraId="67CD495F" w14:textId="41E641BA" w:rsidR="00763DEF" w:rsidRDefault="00190023" w:rsidP="00845D55">
      <w:r>
        <w:t xml:space="preserve">Are you or a family member the beneficiary or trustee of a trust or </w:t>
      </w:r>
      <w:proofErr w:type="spellStart"/>
      <w:r>
        <w:t>self</w:t>
      </w:r>
      <w:r w:rsidR="006C5981">
        <w:t xml:space="preserve"> </w:t>
      </w:r>
      <w:r>
        <w:t>managed</w:t>
      </w:r>
      <w:proofErr w:type="spellEnd"/>
      <w:r>
        <w:t xml:space="preserve"> superannuation fund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2F5584B2" w14:textId="77777777" w:rsidTr="00150B29">
        <w:tc>
          <w:tcPr>
            <w:tcW w:w="706" w:type="dxa"/>
          </w:tcPr>
          <w:p w14:paraId="521441C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6E2C2A09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7ED06A04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5EB83B40" w14:textId="77777777" w:rsidTr="00150B29">
        <w:tc>
          <w:tcPr>
            <w:tcW w:w="706" w:type="dxa"/>
          </w:tcPr>
          <w:p w14:paraId="1C8014FD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78B1F95C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5CC5F7C4" w14:textId="04F33728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>If yes, please provide details below</w:t>
      </w:r>
      <w: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16449420" w14:textId="77777777" w:rsidTr="00150B29">
        <w:trPr>
          <w:trHeight w:val="827"/>
        </w:trPr>
        <w:tc>
          <w:tcPr>
            <w:tcW w:w="9918" w:type="dxa"/>
          </w:tcPr>
          <w:p w14:paraId="31BEFB29" w14:textId="77777777" w:rsidR="00763DEF" w:rsidRPr="00750AA7" w:rsidRDefault="00763DEF" w:rsidP="00150B29">
            <w:pPr>
              <w:spacing w:after="0"/>
              <w:ind w:right="37"/>
            </w:pPr>
          </w:p>
          <w:p w14:paraId="06B62F63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014BFC5B" w14:textId="26D025C0" w:rsidR="00190023" w:rsidRDefault="00190023" w:rsidP="008411F4">
      <w:pPr>
        <w:pStyle w:val="Heading3"/>
      </w:pPr>
      <w:r>
        <w:t>Relationships and family</w:t>
      </w:r>
    </w:p>
    <w:p w14:paraId="545ED09F" w14:textId="6CE2DEB6" w:rsidR="00763DEF" w:rsidRDefault="00190023" w:rsidP="00845D55">
      <w:r w:rsidRPr="00725D89">
        <w:t>Do you have any</w:t>
      </w:r>
      <w:r w:rsidR="00183327">
        <w:t xml:space="preserve"> close </w:t>
      </w:r>
      <w:r w:rsidR="00712EDC">
        <w:t xml:space="preserve">social </w:t>
      </w:r>
      <w:r w:rsidR="00183327">
        <w:t xml:space="preserve">friendships </w:t>
      </w:r>
      <w:r w:rsidR="00712EDC">
        <w:t>or</w:t>
      </w:r>
      <w:r w:rsidR="005F18A3" w:rsidRPr="00725D89">
        <w:t xml:space="preserve"> </w:t>
      </w:r>
      <w:r w:rsidRPr="00725D89">
        <w:t xml:space="preserve">relationships – </w:t>
      </w:r>
      <w:r w:rsidR="00C71C3E">
        <w:t xml:space="preserve">including but not </w:t>
      </w:r>
      <w:r w:rsidR="009F2696">
        <w:t xml:space="preserve">limited </w:t>
      </w:r>
      <w:r w:rsidR="00C71C3E">
        <w:t xml:space="preserve">to </w:t>
      </w:r>
      <w:r w:rsidRPr="00725D89">
        <w:t xml:space="preserve">familial, </w:t>
      </w:r>
      <w:r>
        <w:t>intimate</w:t>
      </w:r>
      <w:r w:rsidR="005124C0">
        <w:t>,</w:t>
      </w:r>
      <w:r>
        <w:t xml:space="preserve"> romantic, financial </w:t>
      </w:r>
      <w:r w:rsidR="005F18A3">
        <w:t xml:space="preserve">and </w:t>
      </w:r>
      <w:r>
        <w:t xml:space="preserve">business </w:t>
      </w:r>
      <w:r w:rsidR="007D1B74">
        <w:t>– with</w:t>
      </w:r>
      <w:r w:rsidRPr="00725D89">
        <w:t xml:space="preserve"> a contractor</w:t>
      </w:r>
      <w:r w:rsidR="005124C0">
        <w:t>,</w:t>
      </w:r>
      <w:r w:rsidRPr="00725D89">
        <w:t xml:space="preserve"> employee </w:t>
      </w:r>
      <w:r w:rsidR="00EF0934">
        <w:t>or</w:t>
      </w:r>
      <w:r w:rsidR="00EF0934" w:rsidRPr="00725D89">
        <w:t xml:space="preserve"> </w:t>
      </w:r>
      <w:r w:rsidRPr="00725D89">
        <w:t>colleague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65F534D1" w14:textId="77777777" w:rsidTr="00150B29">
        <w:tc>
          <w:tcPr>
            <w:tcW w:w="706" w:type="dxa"/>
          </w:tcPr>
          <w:p w14:paraId="785804F9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63C3B49F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0AF815D6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13080ADB" w14:textId="77777777" w:rsidTr="00150B29">
        <w:tc>
          <w:tcPr>
            <w:tcW w:w="706" w:type="dxa"/>
          </w:tcPr>
          <w:p w14:paraId="6A6A796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11C022E9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36952E9A" w14:textId="0047747B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 xml:space="preserve">If yes, please provide details below </w:t>
      </w:r>
      <w:r>
        <w:t>and include hierarchical/reporting relationships.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531CAB41" w14:textId="77777777" w:rsidTr="00150B29">
        <w:trPr>
          <w:trHeight w:val="827"/>
        </w:trPr>
        <w:tc>
          <w:tcPr>
            <w:tcW w:w="9918" w:type="dxa"/>
          </w:tcPr>
          <w:p w14:paraId="1429A8E2" w14:textId="77777777" w:rsidR="00763DEF" w:rsidRPr="00750AA7" w:rsidRDefault="00763DEF" w:rsidP="00150B29">
            <w:pPr>
              <w:spacing w:after="0"/>
              <w:ind w:right="37"/>
            </w:pPr>
          </w:p>
          <w:p w14:paraId="1D409EE6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2FDF7AD5" w14:textId="3CB545B1" w:rsidR="00190023" w:rsidRDefault="001E6FC6" w:rsidP="008411F4">
      <w:pPr>
        <w:pStyle w:val="Heading3"/>
      </w:pPr>
      <w:r>
        <w:br w:type="column"/>
      </w:r>
      <w:r w:rsidR="00190023">
        <w:lastRenderedPageBreak/>
        <w:t xml:space="preserve">Memberships </w:t>
      </w:r>
    </w:p>
    <w:p w14:paraId="45040905" w14:textId="77777777" w:rsidR="00763DEF" w:rsidRDefault="00190023" w:rsidP="00845D55">
      <w:r>
        <w:t xml:space="preserve">Are you or a family member office holders or members of any club or association </w:t>
      </w:r>
      <w:r w:rsidR="002D2069" w:rsidRPr="00C23C82">
        <w:t>(including a political party or activist group)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72D97B09" w14:textId="77777777" w:rsidTr="00150B29">
        <w:tc>
          <w:tcPr>
            <w:tcW w:w="706" w:type="dxa"/>
          </w:tcPr>
          <w:p w14:paraId="1B268A3E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30922D1D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1C520FBE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620B51A1" w14:textId="77777777" w:rsidTr="00150B29">
        <w:tc>
          <w:tcPr>
            <w:tcW w:w="706" w:type="dxa"/>
          </w:tcPr>
          <w:p w14:paraId="1332AF1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1A73A846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67478346" w14:textId="0CF9C750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>If yes, please provide details below</w:t>
      </w:r>
      <w: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0BB8BBE0" w14:textId="77777777" w:rsidTr="00150B29">
        <w:trPr>
          <w:trHeight w:val="827"/>
        </w:trPr>
        <w:tc>
          <w:tcPr>
            <w:tcW w:w="9918" w:type="dxa"/>
          </w:tcPr>
          <w:p w14:paraId="3D8402F3" w14:textId="77777777" w:rsidR="00763DEF" w:rsidRPr="00750AA7" w:rsidRDefault="00763DEF" w:rsidP="00150B29">
            <w:pPr>
              <w:spacing w:after="0"/>
              <w:ind w:right="37"/>
            </w:pPr>
          </w:p>
          <w:p w14:paraId="0C71FB0C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0BAAE519" w14:textId="5E4B2997" w:rsidR="00190023" w:rsidRDefault="00190023" w:rsidP="008411F4">
      <w:pPr>
        <w:pStyle w:val="Heading3"/>
      </w:pPr>
      <w:r>
        <w:t xml:space="preserve">Other interests </w:t>
      </w:r>
    </w:p>
    <w:p w14:paraId="1B76C2B5" w14:textId="523D5C78" w:rsidR="00845D55" w:rsidRDefault="00190023" w:rsidP="00476640">
      <w:r>
        <w:t>To your knowledge, are there any other significant arrangements or circumstances not already covered</w:t>
      </w:r>
      <w:r w:rsidR="00763D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2525CF2D" w14:textId="77777777" w:rsidTr="00150B29">
        <w:tc>
          <w:tcPr>
            <w:tcW w:w="706" w:type="dxa"/>
          </w:tcPr>
          <w:p w14:paraId="2004B38D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6F68DE51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3689ADAA" w14:textId="77777777" w:rsidR="00763DEF" w:rsidRDefault="00763DEF" w:rsidP="00763DEF">
      <w:pPr>
        <w:spacing w:before="120"/>
        <w:ind w:right="40"/>
        <w:rPr>
          <w:lang w:val="en-US" w:eastAsia="zh-CN"/>
        </w:rPr>
      </w:pPr>
      <w:r>
        <w:t>If yes, could this impact</w:t>
      </w:r>
      <w:r w:rsidRPr="00506417">
        <w:rPr>
          <w:lang w:val="en-US" w:eastAsia="zh-CN"/>
        </w:rPr>
        <w:t xml:space="preserve">, or be seen to impact your ability to undertake your duties and responsibilities properly and impartially as a public </w:t>
      </w:r>
      <w:r w:rsidRPr="00763DEF">
        <w:t>officer now or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</w:tblGrid>
      <w:tr w:rsidR="00763DEF" w14:paraId="32B843A6" w14:textId="77777777" w:rsidTr="00150B29">
        <w:tc>
          <w:tcPr>
            <w:tcW w:w="706" w:type="dxa"/>
          </w:tcPr>
          <w:p w14:paraId="5AD83510" w14:textId="77777777" w:rsidR="00763DEF" w:rsidRDefault="00763DEF" w:rsidP="00150B29">
            <w:pPr>
              <w:spacing w:after="0"/>
              <w:ind w:right="37"/>
              <w:jc w:val="center"/>
            </w:pPr>
            <w:r>
              <w:t>Yes</w:t>
            </w:r>
          </w:p>
        </w:tc>
        <w:tc>
          <w:tcPr>
            <w:tcW w:w="707" w:type="dxa"/>
          </w:tcPr>
          <w:p w14:paraId="33788CA4" w14:textId="77777777" w:rsidR="00763DEF" w:rsidRDefault="00763DEF" w:rsidP="00150B29">
            <w:pPr>
              <w:spacing w:after="0"/>
              <w:ind w:right="37"/>
              <w:jc w:val="center"/>
            </w:pPr>
            <w:r>
              <w:t>No</w:t>
            </w:r>
          </w:p>
        </w:tc>
      </w:tr>
    </w:tbl>
    <w:p w14:paraId="62080980" w14:textId="45B6E949" w:rsidR="00763DEF" w:rsidRPr="00297B98" w:rsidRDefault="00763DEF" w:rsidP="00763DEF">
      <w:pPr>
        <w:spacing w:before="120"/>
        <w:ind w:right="40"/>
        <w:rPr>
          <w:szCs w:val="24"/>
        </w:rPr>
      </w:pPr>
      <w:r w:rsidRPr="00763DEF">
        <w:t>If yes, please provide details below</w:t>
      </w:r>
      <w: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3DEF" w14:paraId="1AD184A5" w14:textId="77777777" w:rsidTr="00150B29">
        <w:trPr>
          <w:trHeight w:val="827"/>
        </w:trPr>
        <w:tc>
          <w:tcPr>
            <w:tcW w:w="9918" w:type="dxa"/>
          </w:tcPr>
          <w:p w14:paraId="6961574D" w14:textId="77777777" w:rsidR="00763DEF" w:rsidRPr="00750AA7" w:rsidRDefault="00763DEF" w:rsidP="00150B29">
            <w:pPr>
              <w:spacing w:after="0"/>
              <w:ind w:right="37"/>
            </w:pPr>
          </w:p>
          <w:p w14:paraId="565F2313" w14:textId="77777777" w:rsidR="00763DEF" w:rsidRPr="00E556E0" w:rsidRDefault="00763DEF" w:rsidP="00150B29">
            <w:pPr>
              <w:spacing w:after="0"/>
              <w:ind w:right="37"/>
            </w:pPr>
          </w:p>
        </w:tc>
      </w:tr>
    </w:tbl>
    <w:p w14:paraId="1BD115A1" w14:textId="360B120B" w:rsidR="003B4682" w:rsidRDefault="00295562" w:rsidP="00476640">
      <w:pPr>
        <w:pStyle w:val="Heading2"/>
      </w:pPr>
      <w:r>
        <w:br w:type="column"/>
      </w:r>
      <w:r w:rsidR="00001B7E">
        <w:lastRenderedPageBreak/>
        <w:t>Determine if any conflicts of interest require a management plan</w:t>
      </w:r>
    </w:p>
    <w:tbl>
      <w:tblPr>
        <w:tblStyle w:val="CommissionTableIntegrity"/>
        <w:tblW w:w="9493" w:type="dxa"/>
        <w:tblLook w:val="0620" w:firstRow="1" w:lastRow="0" w:firstColumn="0" w:lastColumn="0" w:noHBand="1" w:noVBand="1"/>
      </w:tblPr>
      <w:tblGrid>
        <w:gridCol w:w="5949"/>
        <w:gridCol w:w="3544"/>
      </w:tblGrid>
      <w:tr w:rsidR="00182F93" w14:paraId="128D07ED" w14:textId="77777777" w:rsidTr="00427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515A"/>
          </w:tcPr>
          <w:p w14:paraId="76A0D15E" w14:textId="10D6C5DB" w:rsidR="00182F93" w:rsidRPr="00BA433A" w:rsidRDefault="00BA433A" w:rsidP="00427F0F">
            <w:pPr>
              <w:contextualSpacing w:val="0"/>
              <w:rPr>
                <w:rFonts w:ascii="MS Gothic" w:eastAsia="MS Gothic" w:hAnsi="MS Gothic" w:cs="Times New Roman"/>
                <w:b/>
                <w:color w:val="000000" w:themeColor="text1"/>
                <w:szCs w:val="24"/>
                <w:lang w:val="en-US" w:eastAsia="zh-CN"/>
              </w:rPr>
            </w:pPr>
            <w:r w:rsidRPr="00BA433A">
              <w:rPr>
                <w:rFonts w:cs="Times New Roman"/>
                <w:b/>
                <w:szCs w:val="24"/>
                <w:lang w:val="en-US" w:eastAsia="zh-CN"/>
              </w:rPr>
              <w:t>Select the statement that reflects your situation:</w:t>
            </w:r>
          </w:p>
        </w:tc>
      </w:tr>
      <w:tr w:rsidR="003B4682" w14:paraId="55368455" w14:textId="77777777" w:rsidTr="00BA433A">
        <w:trPr>
          <w:trHeight w:val="19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</w:tcPr>
          <w:p w14:paraId="4EEDA9A0" w14:textId="4A5A7F88" w:rsidR="0028395B" w:rsidRDefault="0028395B" w:rsidP="00BB10D5">
            <w:pPr>
              <w:tabs>
                <w:tab w:val="left" w:pos="375"/>
              </w:tabs>
              <w:contextualSpacing w:val="0"/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</w:pPr>
            <w:r w:rsidRPr="00414EA1">
              <w:rPr>
                <w:rFonts w:ascii="MS Gothic" w:eastAsia="MS Gothic" w:hAnsi="MS Gothic" w:cs="Times New Roman" w:hint="eastAsia"/>
                <w:bCs/>
                <w:color w:val="000000" w:themeColor="text1"/>
                <w:szCs w:val="24"/>
                <w:lang w:val="en-US" w:eastAsia="zh-CN"/>
              </w:rPr>
              <w:t>☐</w:t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I have considered my role</w:t>
            </w:r>
            <w:r w:rsidR="005F18A3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, </w:t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responsibilities </w:t>
            </w:r>
            <w:r w:rsidR="003475E7"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and personal interests </w:t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and am satisfied </w:t>
            </w:r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that I have </w:t>
            </w:r>
            <w:r w:rsidRPr="00B43686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no</w:t>
            </w:r>
            <w:r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actual, potential or perceived conflicts of interest.</w:t>
            </w:r>
          </w:p>
          <w:p w14:paraId="0E913479" w14:textId="77777777" w:rsidR="004F3AB4" w:rsidRPr="00414EA1" w:rsidRDefault="004F3AB4" w:rsidP="0028395B">
            <w:pPr>
              <w:contextualSpacing w:val="0"/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or</w:t>
            </w:r>
          </w:p>
          <w:p w14:paraId="5EE7B246" w14:textId="166497D0" w:rsidR="00BB10D5" w:rsidRDefault="00000000" w:rsidP="00BB10D5">
            <w:pPr>
              <w:tabs>
                <w:tab w:val="left" w:pos="420"/>
              </w:tabs>
              <w:contextualSpacing w:val="0"/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color w:val="000000" w:themeColor="text1"/>
                  <w:szCs w:val="24"/>
                  <w:lang w:val="en-US" w:eastAsia="zh-CN"/>
                </w:rPr>
                <w:id w:val="16556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95B" w:rsidRPr="00414EA1">
                  <w:rPr>
                    <w:rFonts w:ascii="Segoe UI Symbol" w:hAnsi="Segoe UI Symbol" w:cs="Segoe UI Symbol"/>
                    <w:bCs/>
                    <w:color w:val="000000" w:themeColor="text1"/>
                    <w:szCs w:val="24"/>
                    <w:lang w:val="en-US" w:eastAsia="zh-CN"/>
                  </w:rPr>
                  <w:t>☐</w:t>
                </w:r>
              </w:sdtContent>
            </w:sdt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28395B" w:rsidRPr="00414EA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I have considered my role</w:t>
            </w:r>
            <w:r w:rsidR="005F18A3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, </w:t>
            </w:r>
            <w:r w:rsidR="0028395B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responsibilities</w:t>
            </w:r>
            <w:r w:rsidR="003475E7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and personal interests</w:t>
            </w:r>
            <w:r w:rsidR="0028395B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and I </w:t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conclude </w:t>
            </w:r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there </w:t>
            </w:r>
            <w:r w:rsidR="00D2325A" w:rsidRPr="00B43686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is or </w:t>
            </w:r>
            <w:r w:rsidR="009604AB" w:rsidRPr="00B43686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may be</w:t>
            </w:r>
            <w:r w:rsidR="009604AB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a risk of a conflict of interest.</w:t>
            </w:r>
            <w:r w:rsidR="00430014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  <w:r w:rsidR="005C50E8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I</w:t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agree to manage my conflicts in </w:t>
            </w:r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accordance with my agency’s requirements, legislation, policies/</w:t>
            </w:r>
            <w:proofErr w:type="gramStart"/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procedures</w:t>
            </w:r>
            <w:proofErr w:type="gramEnd"/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and </w:t>
            </w:r>
            <w:r w:rsidR="00BB10D5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28395B" w:rsidRPr="00E65ACD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code</w:t>
            </w:r>
            <w:r w:rsidR="0028395B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of conduct.</w:t>
            </w:r>
            <w:r w:rsidR="005C50E8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14:paraId="77B0D05D" w14:textId="71BE5F6C" w:rsidR="00C64016" w:rsidRPr="00BB10D5" w:rsidRDefault="00BB10D5" w:rsidP="00BB10D5">
            <w:pPr>
              <w:tabs>
                <w:tab w:val="left" w:pos="420"/>
              </w:tabs>
              <w:contextualSpacing w:val="0"/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5C50E8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A copy of my </w:t>
            </w:r>
            <w:proofErr w:type="gramStart"/>
            <w:r w:rsidR="005C50E8" w:rsidRPr="00BA433A">
              <w:rPr>
                <w:rFonts w:cs="Times New Roman"/>
                <w:b/>
                <w:color w:val="000000" w:themeColor="text1"/>
                <w:szCs w:val="24"/>
                <w:lang w:val="en-US" w:eastAsia="zh-CN"/>
              </w:rPr>
              <w:t xml:space="preserve">conflict of </w:t>
            </w:r>
            <w:r w:rsidR="005C50E8" w:rsidRPr="00BA433A">
              <w:rPr>
                <w:rFonts w:cs="Times New Roman"/>
                <w:b/>
                <w:szCs w:val="24"/>
                <w:lang w:val="en-US" w:eastAsia="zh-CN"/>
              </w:rPr>
              <w:t>interest</w:t>
            </w:r>
            <w:proofErr w:type="gramEnd"/>
            <w:r w:rsidR="005C50E8" w:rsidRPr="00BA433A">
              <w:rPr>
                <w:rFonts w:cs="Times New Roman"/>
                <w:b/>
                <w:szCs w:val="24"/>
                <w:lang w:val="en-US" w:eastAsia="zh-CN"/>
              </w:rPr>
              <w:t xml:space="preserve"> management plan</w:t>
            </w:r>
            <w:r w:rsidR="005C50E8" w:rsidRPr="00BA433A">
              <w:rPr>
                <w:rFonts w:cs="Times New Roman"/>
                <w:bCs/>
                <w:szCs w:val="24"/>
                <w:lang w:val="en-US" w:eastAsia="zh-CN"/>
              </w:rPr>
              <w:t xml:space="preserve"> </w:t>
            </w:r>
            <w:r w:rsidR="00D2325A" w:rsidRPr="00BA433A">
              <w:rPr>
                <w:rFonts w:cs="Times New Roman"/>
                <w:bCs/>
                <w:szCs w:val="24"/>
                <w:lang w:val="en-US" w:eastAsia="zh-CN"/>
              </w:rPr>
              <w:t>outlining</w:t>
            </w:r>
            <w:r w:rsidR="00D2325A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how I propose to </w:t>
            </w:r>
            <w:r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 w:rsidR="00D2325A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manage identified conflict/s </w:t>
            </w:r>
            <w:r w:rsidR="005C50E8" w:rsidRPr="00DC2301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>is attached.</w:t>
            </w:r>
            <w:r w:rsidR="00C64016">
              <w:rPr>
                <w:rFonts w:cs="Times New Roman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  <w:r w:rsidR="0028395B"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I declare the information I am providing is </w:t>
            </w:r>
            <w:r>
              <w:rPr>
                <w:rFonts w:cs="Times New Roman"/>
                <w:bCs/>
                <w:szCs w:val="24"/>
                <w:lang w:val="en-US" w:eastAsia="zh-CN"/>
              </w:rPr>
              <w:tab/>
            </w:r>
            <w:r w:rsidR="0028395B"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true, </w:t>
            </w:r>
            <w:proofErr w:type="gramStart"/>
            <w:r w:rsidR="0028395B" w:rsidRPr="003B4682">
              <w:rPr>
                <w:rFonts w:cs="Times New Roman"/>
                <w:bCs/>
                <w:szCs w:val="24"/>
                <w:lang w:val="en-US" w:eastAsia="zh-CN"/>
              </w:rPr>
              <w:t>complete</w:t>
            </w:r>
            <w:proofErr w:type="gramEnd"/>
            <w:r w:rsidR="0028395B"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 and accurate to the best of my knowledge.</w:t>
            </w:r>
          </w:p>
        </w:tc>
      </w:tr>
      <w:tr w:rsidR="00BA433A" w14:paraId="052F0E1F" w14:textId="77777777" w:rsidTr="00BA433A">
        <w:trPr>
          <w:trHeight w:val="127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 w:themeFill="accent2" w:themeFillTint="66"/>
          </w:tcPr>
          <w:p w14:paraId="0485342B" w14:textId="7EA18B29" w:rsidR="00BA433A" w:rsidRPr="00414EA1" w:rsidRDefault="00BA433A" w:rsidP="00BB10D5">
            <w:pPr>
              <w:tabs>
                <w:tab w:val="left" w:pos="420"/>
              </w:tabs>
              <w:rPr>
                <w:rFonts w:ascii="MS Gothic" w:eastAsia="MS Gothic" w:hAnsi="MS Gothic" w:cs="Times New Roman"/>
                <w:bCs/>
                <w:color w:val="000000" w:themeColor="text1"/>
                <w:szCs w:val="24"/>
                <w:lang w:val="en-US" w:eastAsia="zh-CN"/>
              </w:rPr>
            </w:pPr>
            <w:r w:rsidRPr="00414EA1">
              <w:rPr>
                <w:rFonts w:ascii="MS Gothic" w:eastAsia="MS Gothic" w:hAnsi="MS Gothic" w:cs="Times New Roman" w:hint="eastAsia"/>
                <w:bCs/>
                <w:color w:val="000000" w:themeColor="text1"/>
                <w:szCs w:val="24"/>
                <w:lang w:val="en-US" w:eastAsia="zh-CN"/>
              </w:rPr>
              <w:t>☐</w:t>
            </w:r>
            <w:r w:rsidR="00BB10D5">
              <w:rPr>
                <w:rFonts w:ascii="MS Gothic" w:eastAsia="MS Gothic" w:hAnsi="MS Gothic" w:cs="Times New Roman"/>
                <w:bCs/>
                <w:color w:val="000000" w:themeColor="text1"/>
                <w:szCs w:val="24"/>
                <w:lang w:val="en-US" w:eastAsia="zh-CN"/>
              </w:rPr>
              <w:tab/>
            </w:r>
            <w:r>
              <w:rPr>
                <w:rFonts w:cs="Times New Roman"/>
                <w:bCs/>
                <w:szCs w:val="24"/>
                <w:lang w:val="en-US" w:eastAsia="zh-CN"/>
              </w:rPr>
              <w:t>S</w:t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hould a change in my personal interests or public duties give rise to a conflict of </w:t>
            </w:r>
            <w:r w:rsidR="00BB10D5">
              <w:rPr>
                <w:rFonts w:cs="Times New Roman"/>
                <w:bCs/>
                <w:szCs w:val="24"/>
                <w:lang w:val="en-US" w:eastAsia="zh-CN"/>
              </w:rPr>
              <w:tab/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>interest</w:t>
            </w:r>
            <w:r>
              <w:rPr>
                <w:rFonts w:cs="Times New Roman"/>
                <w:bCs/>
                <w:szCs w:val="24"/>
                <w:lang w:val="en-US" w:eastAsia="zh-CN"/>
              </w:rPr>
              <w:t>,</w:t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 I understand I </w:t>
            </w:r>
            <w:r>
              <w:rPr>
                <w:rFonts w:cs="Times New Roman"/>
                <w:bCs/>
                <w:szCs w:val="24"/>
                <w:lang w:val="en-US" w:eastAsia="zh-CN"/>
              </w:rPr>
              <w:t>must</w:t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 complete a </w:t>
            </w:r>
            <w:r>
              <w:rPr>
                <w:rFonts w:cs="Times New Roman"/>
                <w:bCs/>
                <w:szCs w:val="24"/>
                <w:lang w:val="en-US" w:eastAsia="zh-CN"/>
              </w:rPr>
              <w:t>new statement</w:t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 xml:space="preserve"> and enter into a </w:t>
            </w:r>
            <w:r w:rsidR="00BB10D5">
              <w:rPr>
                <w:rFonts w:cs="Times New Roman"/>
                <w:bCs/>
                <w:szCs w:val="24"/>
                <w:lang w:val="en-US" w:eastAsia="zh-CN"/>
              </w:rPr>
              <w:tab/>
            </w:r>
            <w:r w:rsidRPr="003B4682">
              <w:rPr>
                <w:rFonts w:cs="Times New Roman"/>
                <w:bCs/>
                <w:szCs w:val="24"/>
                <w:lang w:val="en-US" w:eastAsia="zh-CN"/>
              </w:rPr>
              <w:t>management plan</w:t>
            </w:r>
            <w:r>
              <w:rPr>
                <w:rFonts w:cs="Times New Roman"/>
                <w:bCs/>
                <w:szCs w:val="24"/>
                <w:lang w:val="en-US" w:eastAsia="zh-CN"/>
              </w:rPr>
              <w:t xml:space="preserve"> or update my existing management plan.</w:t>
            </w:r>
          </w:p>
        </w:tc>
      </w:tr>
      <w:tr w:rsidR="003B4682" w:rsidRPr="00EA0F36" w14:paraId="735F77BB" w14:textId="77777777" w:rsidTr="00BA433A">
        <w:trPr>
          <w:trHeight w:val="8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3D2" w14:textId="39A82AEC" w:rsidR="00A37D61" w:rsidRPr="00EA0F36" w:rsidRDefault="00427F0F" w:rsidP="00BA433A">
            <w:pPr>
              <w:rPr>
                <w:bCs/>
              </w:rPr>
            </w:pPr>
            <w:r>
              <w:rPr>
                <w:bCs/>
              </w:rPr>
              <w:t>CEO s</w:t>
            </w:r>
            <w:r w:rsidR="003B4682">
              <w:rPr>
                <w:bCs/>
              </w:rPr>
              <w:t>ignature</w:t>
            </w:r>
            <w:r w:rsidR="00A37D61">
              <w:rPr>
                <w:bCs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ADDB" w14:textId="0BCBB276" w:rsidR="00A37D61" w:rsidRPr="00EA0F36" w:rsidRDefault="003B4682" w:rsidP="00BA433A">
            <w:r>
              <w:t>Date</w:t>
            </w:r>
            <w:r w:rsidR="00A37D61">
              <w:t>:</w:t>
            </w:r>
          </w:p>
        </w:tc>
      </w:tr>
    </w:tbl>
    <w:p w14:paraId="74B0B804" w14:textId="77777777" w:rsidR="00A37D61" w:rsidRDefault="00A37D61" w:rsidP="00476640">
      <w:pPr>
        <w:pStyle w:val="Heading2"/>
        <w:rPr>
          <w:rFonts w:eastAsia="SimSun"/>
          <w:lang w:val="en-US" w:eastAsia="zh-CN"/>
        </w:rPr>
      </w:pPr>
    </w:p>
    <w:p w14:paraId="6A30E783" w14:textId="199C4D6D" w:rsidR="00515BA7" w:rsidRDefault="00515BA7" w:rsidP="00476640">
      <w:pPr>
        <w:pStyle w:val="Heading2"/>
        <w:rPr>
          <w:rFonts w:eastAsia="SimSun"/>
          <w:lang w:val="en-US" w:eastAsia="zh-CN"/>
        </w:rPr>
      </w:pPr>
      <w:bookmarkStart w:id="3" w:name="_Hlk117500498"/>
      <w:r w:rsidRPr="00515BA7">
        <w:rPr>
          <w:rFonts w:eastAsia="SimSun"/>
          <w:lang w:val="en-US" w:eastAsia="zh-CN"/>
        </w:rPr>
        <w:t>Submit the statement and, if applicable, a management plan</w:t>
      </w:r>
    </w:p>
    <w:p w14:paraId="712E6F31" w14:textId="1C52FF01" w:rsidR="0034591A" w:rsidRDefault="00001B7E" w:rsidP="00D5750F">
      <w:r w:rsidRPr="00D5750F">
        <w:t xml:space="preserve">Please email the completed statement and, if relevant, the proposed management plan to the Public Sector Commissioner at </w:t>
      </w:r>
      <w:hyperlink r:id="rId10" w:history="1">
        <w:r w:rsidR="00D5750F" w:rsidRPr="00D5750F">
          <w:rPr>
            <w:rStyle w:val="Hyperlink"/>
          </w:rPr>
          <w:t>CEOConnect@psc.wa.gov.au</w:t>
        </w:r>
      </w:hyperlink>
      <w:r w:rsidR="00D5750F" w:rsidRPr="00D5750F">
        <w:t>.</w:t>
      </w:r>
      <w:bookmarkEnd w:id="3"/>
    </w:p>
    <w:p w14:paraId="4FDB45A8" w14:textId="2A0C2715" w:rsidR="00BA433A" w:rsidRDefault="00BA433A" w:rsidP="00D5750F">
      <w:bookmarkStart w:id="4" w:name="_Hlk117501169"/>
    </w:p>
    <w:p w14:paraId="4D940B6E" w14:textId="77777777" w:rsidR="00F951B8" w:rsidRPr="00F60C55" w:rsidRDefault="00F951B8" w:rsidP="00F951B8">
      <w:pPr>
        <w:rPr>
          <w:color w:val="7F7F7F" w:themeColor="text1" w:themeTint="80"/>
        </w:rPr>
      </w:pPr>
      <w:bookmarkStart w:id="5" w:name="_Hlk117501212"/>
      <w:r w:rsidRPr="00F60C55">
        <w:rPr>
          <w:color w:val="7F7F7F" w:themeColor="text1" w:themeTint="80"/>
        </w:rPr>
        <w:t>Noted</w:t>
      </w:r>
    </w:p>
    <w:p w14:paraId="43876416" w14:textId="77777777" w:rsidR="00F951B8" w:rsidRPr="00F60C55" w:rsidRDefault="00F951B8" w:rsidP="00F951B8">
      <w:pPr>
        <w:rPr>
          <w:color w:val="7F7F7F" w:themeColor="text1" w:themeTint="80"/>
        </w:rPr>
      </w:pPr>
    </w:p>
    <w:p w14:paraId="3C1773C3" w14:textId="77777777" w:rsidR="00F951B8" w:rsidRPr="00F60C55" w:rsidRDefault="00F951B8" w:rsidP="00F951B8">
      <w:pPr>
        <w:rPr>
          <w:color w:val="7F7F7F" w:themeColor="text1" w:themeTint="80"/>
        </w:rPr>
      </w:pPr>
    </w:p>
    <w:p w14:paraId="6AC0DC86" w14:textId="77777777" w:rsidR="00F951B8" w:rsidRPr="00F60C55" w:rsidRDefault="00F951B8" w:rsidP="00F951B8">
      <w:pPr>
        <w:rPr>
          <w:color w:val="7F7F7F" w:themeColor="text1" w:themeTint="80"/>
        </w:rPr>
      </w:pPr>
    </w:p>
    <w:p w14:paraId="03D8F4F9" w14:textId="77777777" w:rsidR="00F951B8" w:rsidRPr="00F60C55" w:rsidRDefault="00F951B8" w:rsidP="00F951B8">
      <w:pPr>
        <w:rPr>
          <w:color w:val="7F7F7F" w:themeColor="text1" w:themeTint="80"/>
        </w:rPr>
      </w:pPr>
      <w:r w:rsidRPr="00F60C55">
        <w:rPr>
          <w:color w:val="7F7F7F" w:themeColor="text1" w:themeTint="80"/>
        </w:rPr>
        <w:t>_______________________</w:t>
      </w:r>
    </w:p>
    <w:p w14:paraId="1416BE40" w14:textId="2C20BA0A" w:rsidR="00BA433A" w:rsidRDefault="00F951B8" w:rsidP="00BA433A">
      <w:pPr>
        <w:rPr>
          <w:color w:val="7F7F7F" w:themeColor="text1" w:themeTint="80"/>
        </w:rPr>
      </w:pPr>
      <w:r w:rsidRPr="00F60C55">
        <w:rPr>
          <w:color w:val="7F7F7F" w:themeColor="text1" w:themeTint="80"/>
        </w:rPr>
        <w:t>Public Sector Commissioner</w:t>
      </w:r>
      <w:bookmarkEnd w:id="4"/>
      <w:bookmarkEnd w:id="5"/>
    </w:p>
    <w:sectPr w:rsidR="00BA433A" w:rsidSect="009E7C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077" w:bottom="1134" w:left="1077" w:header="111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169E" w14:textId="77777777" w:rsidR="009E7C29" w:rsidRDefault="009E7C29">
      <w:pPr>
        <w:spacing w:after="0" w:line="240" w:lineRule="auto"/>
      </w:pPr>
      <w:r>
        <w:separator/>
      </w:r>
    </w:p>
  </w:endnote>
  <w:endnote w:type="continuationSeparator" w:id="0">
    <w:p w14:paraId="68B829BF" w14:textId="77777777" w:rsidR="009E7C29" w:rsidRDefault="009E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EFAA" w14:textId="77777777" w:rsidR="00994547" w:rsidRDefault="0099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1B5B" w14:textId="7778779E" w:rsidR="00190023" w:rsidRPr="00994547" w:rsidRDefault="00000000" w:rsidP="00BB10D5">
    <w:pPr>
      <w:pStyle w:val="Footer"/>
      <w:jc w:val="right"/>
      <w:rPr>
        <w:sz w:val="14"/>
        <w:szCs w:val="18"/>
      </w:rPr>
    </w:pPr>
    <w:sdt>
      <w:sdtPr>
        <w:rPr>
          <w:sz w:val="20"/>
          <w:szCs w:val="18"/>
        </w:r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0023" w:rsidRPr="00994547">
          <w:rPr>
            <w:sz w:val="20"/>
            <w:szCs w:val="18"/>
          </w:rPr>
          <w:fldChar w:fldCharType="begin"/>
        </w:r>
        <w:r w:rsidR="00190023" w:rsidRPr="00994547">
          <w:rPr>
            <w:sz w:val="20"/>
            <w:szCs w:val="18"/>
          </w:rPr>
          <w:instrText xml:space="preserve"> PAGE   \* MERGEFORMAT </w:instrText>
        </w:r>
        <w:r w:rsidR="00190023" w:rsidRPr="00994547">
          <w:rPr>
            <w:sz w:val="20"/>
            <w:szCs w:val="18"/>
          </w:rPr>
          <w:fldChar w:fldCharType="separate"/>
        </w:r>
        <w:r w:rsidR="004F3AB4" w:rsidRPr="00994547">
          <w:rPr>
            <w:noProof/>
            <w:sz w:val="20"/>
            <w:szCs w:val="18"/>
          </w:rPr>
          <w:t>3</w:t>
        </w:r>
        <w:r w:rsidR="00190023" w:rsidRPr="00994547">
          <w:rPr>
            <w:noProof/>
            <w:sz w:val="20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0837" w14:textId="76F40F8D" w:rsidR="00190023" w:rsidRPr="00BB4759" w:rsidRDefault="00000000" w:rsidP="00BB10D5">
    <w:pPr>
      <w:pStyle w:val="Footer"/>
      <w:jc w:val="right"/>
      <w:rPr>
        <w:sz w:val="18"/>
      </w:rPr>
    </w:pPr>
    <w:sdt>
      <w:sdtPr>
        <w:id w:val="-120853638"/>
        <w:docPartObj>
          <w:docPartGallery w:val="Page Numbers (Bottom of Page)"/>
          <w:docPartUnique/>
        </w:docPartObj>
      </w:sdtPr>
      <w:sdtEndPr>
        <w:rPr>
          <w:noProof/>
          <w:sz w:val="20"/>
          <w:szCs w:val="18"/>
        </w:rPr>
      </w:sdtEndPr>
      <w:sdtContent>
        <w:r w:rsidR="00190023" w:rsidRPr="00994547">
          <w:rPr>
            <w:sz w:val="20"/>
            <w:szCs w:val="18"/>
          </w:rPr>
          <w:fldChar w:fldCharType="begin"/>
        </w:r>
        <w:r w:rsidR="00190023" w:rsidRPr="00994547">
          <w:rPr>
            <w:sz w:val="20"/>
            <w:szCs w:val="18"/>
          </w:rPr>
          <w:instrText xml:space="preserve"> PAGE   \* MERGEFORMAT </w:instrText>
        </w:r>
        <w:r w:rsidR="00190023" w:rsidRPr="00994547">
          <w:rPr>
            <w:sz w:val="20"/>
            <w:szCs w:val="18"/>
          </w:rPr>
          <w:fldChar w:fldCharType="separate"/>
        </w:r>
        <w:r w:rsidR="004F3AB4" w:rsidRPr="00994547">
          <w:rPr>
            <w:noProof/>
            <w:sz w:val="20"/>
            <w:szCs w:val="18"/>
          </w:rPr>
          <w:t>1</w:t>
        </w:r>
        <w:r w:rsidR="00190023" w:rsidRPr="00994547">
          <w:rPr>
            <w:noProof/>
            <w:sz w:val="20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7715" w14:textId="77777777" w:rsidR="009E7C29" w:rsidRDefault="009E7C29">
      <w:pPr>
        <w:spacing w:after="0" w:line="240" w:lineRule="auto"/>
      </w:pPr>
      <w:r>
        <w:separator/>
      </w:r>
    </w:p>
  </w:footnote>
  <w:footnote w:type="continuationSeparator" w:id="0">
    <w:p w14:paraId="486EB6B1" w14:textId="77777777" w:rsidR="009E7C29" w:rsidRDefault="009E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E97B" w14:textId="2D34F995" w:rsidR="00994547" w:rsidRDefault="0099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9E8B" w14:textId="64579D59" w:rsidR="00994547" w:rsidRDefault="00994547">
    <w:pPr>
      <w:pStyle w:val="Header"/>
    </w:pPr>
  </w:p>
  <w:p w14:paraId="73230D6B" w14:textId="77777777" w:rsidR="00994547" w:rsidRDefault="00994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7FE" w14:textId="2F5D6694" w:rsidR="00BA433A" w:rsidRDefault="00332DE6" w:rsidP="0099454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5A066E" wp14:editId="7DE70C20">
          <wp:simplePos x="0" y="0"/>
          <wp:positionH relativeFrom="page">
            <wp:posOffset>0</wp:posOffset>
          </wp:positionH>
          <wp:positionV relativeFrom="paragraph">
            <wp:posOffset>-690245</wp:posOffset>
          </wp:positionV>
          <wp:extent cx="7534275" cy="1580515"/>
          <wp:effectExtent l="0" t="0" r="9525" b="635"/>
          <wp:wrapNone/>
          <wp:docPr id="103" name="Picture 103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5B3"/>
    <w:multiLevelType w:val="hybridMultilevel"/>
    <w:tmpl w:val="CD2C8B3E"/>
    <w:lvl w:ilvl="0" w:tplc="3C26D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604D2"/>
    <w:multiLevelType w:val="hybridMultilevel"/>
    <w:tmpl w:val="E9A4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0564A"/>
    <w:multiLevelType w:val="hybridMultilevel"/>
    <w:tmpl w:val="2F6A6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1E27"/>
    <w:multiLevelType w:val="hybridMultilevel"/>
    <w:tmpl w:val="CB7CDBE6"/>
    <w:lvl w:ilvl="0" w:tplc="C0DE8386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44780C"/>
    <w:multiLevelType w:val="hybridMultilevel"/>
    <w:tmpl w:val="3B4AE9EA"/>
    <w:lvl w:ilvl="0" w:tplc="7B561FC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8336B"/>
    <w:multiLevelType w:val="hybridMultilevel"/>
    <w:tmpl w:val="8844154C"/>
    <w:lvl w:ilvl="0" w:tplc="4768F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40D19"/>
    <w:multiLevelType w:val="multilevel"/>
    <w:tmpl w:val="501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295470">
    <w:abstractNumId w:val="4"/>
  </w:num>
  <w:num w:numId="2" w16cid:durableId="919175046">
    <w:abstractNumId w:val="1"/>
  </w:num>
  <w:num w:numId="3" w16cid:durableId="1305621868">
    <w:abstractNumId w:val="6"/>
  </w:num>
  <w:num w:numId="4" w16cid:durableId="1693217636">
    <w:abstractNumId w:val="2"/>
  </w:num>
  <w:num w:numId="5" w16cid:durableId="536047631">
    <w:abstractNumId w:val="5"/>
  </w:num>
  <w:num w:numId="6" w16cid:durableId="239680352">
    <w:abstractNumId w:val="0"/>
  </w:num>
  <w:num w:numId="7" w16cid:durableId="1093278593">
    <w:abstractNumId w:val="3"/>
  </w:num>
  <w:num w:numId="8" w16cid:durableId="1586722717">
    <w:abstractNumId w:val="3"/>
  </w:num>
  <w:num w:numId="9" w16cid:durableId="18883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23"/>
    <w:rsid w:val="00000FD6"/>
    <w:rsid w:val="00001B7E"/>
    <w:rsid w:val="0000768F"/>
    <w:rsid w:val="00027193"/>
    <w:rsid w:val="00070DB8"/>
    <w:rsid w:val="000747D3"/>
    <w:rsid w:val="00080E25"/>
    <w:rsid w:val="00084733"/>
    <w:rsid w:val="000951F1"/>
    <w:rsid w:val="000A19F2"/>
    <w:rsid w:val="000B00D3"/>
    <w:rsid w:val="000C69ED"/>
    <w:rsid w:val="000D15CB"/>
    <w:rsid w:val="000D2D0D"/>
    <w:rsid w:val="001059ED"/>
    <w:rsid w:val="001066D9"/>
    <w:rsid w:val="001125A9"/>
    <w:rsid w:val="00120D14"/>
    <w:rsid w:val="0013002F"/>
    <w:rsid w:val="0015216F"/>
    <w:rsid w:val="00167578"/>
    <w:rsid w:val="00173FD3"/>
    <w:rsid w:val="00180420"/>
    <w:rsid w:val="00182F93"/>
    <w:rsid w:val="00183327"/>
    <w:rsid w:val="00190023"/>
    <w:rsid w:val="001A502F"/>
    <w:rsid w:val="001B53EF"/>
    <w:rsid w:val="001D0ECC"/>
    <w:rsid w:val="001E6FC6"/>
    <w:rsid w:val="001F3EB9"/>
    <w:rsid w:val="001F595F"/>
    <w:rsid w:val="002162D6"/>
    <w:rsid w:val="0024277B"/>
    <w:rsid w:val="00250881"/>
    <w:rsid w:val="002510DA"/>
    <w:rsid w:val="002517C6"/>
    <w:rsid w:val="002518D5"/>
    <w:rsid w:val="002658F6"/>
    <w:rsid w:val="00273059"/>
    <w:rsid w:val="002764C7"/>
    <w:rsid w:val="00281F75"/>
    <w:rsid w:val="0028395B"/>
    <w:rsid w:val="00295562"/>
    <w:rsid w:val="00297B98"/>
    <w:rsid w:val="002B1FF3"/>
    <w:rsid w:val="002C6CCA"/>
    <w:rsid w:val="002D2069"/>
    <w:rsid w:val="002E7CC2"/>
    <w:rsid w:val="002F1A8E"/>
    <w:rsid w:val="00332DE6"/>
    <w:rsid w:val="00342D8B"/>
    <w:rsid w:val="0034591A"/>
    <w:rsid w:val="003475E7"/>
    <w:rsid w:val="00350174"/>
    <w:rsid w:val="003511E6"/>
    <w:rsid w:val="00352045"/>
    <w:rsid w:val="003568C4"/>
    <w:rsid w:val="003607A2"/>
    <w:rsid w:val="00365EAA"/>
    <w:rsid w:val="00366127"/>
    <w:rsid w:val="00370FF6"/>
    <w:rsid w:val="00372532"/>
    <w:rsid w:val="003A24BA"/>
    <w:rsid w:val="003B4682"/>
    <w:rsid w:val="003D3541"/>
    <w:rsid w:val="003D404B"/>
    <w:rsid w:val="003E059D"/>
    <w:rsid w:val="003F5D2D"/>
    <w:rsid w:val="00414EA1"/>
    <w:rsid w:val="004164F8"/>
    <w:rsid w:val="00427F0F"/>
    <w:rsid w:val="00430014"/>
    <w:rsid w:val="00470327"/>
    <w:rsid w:val="00472DCA"/>
    <w:rsid w:val="00474169"/>
    <w:rsid w:val="00476640"/>
    <w:rsid w:val="00476AC4"/>
    <w:rsid w:val="00491CCF"/>
    <w:rsid w:val="004A0BE9"/>
    <w:rsid w:val="004B05B7"/>
    <w:rsid w:val="004B68BA"/>
    <w:rsid w:val="004C1C7C"/>
    <w:rsid w:val="004C768F"/>
    <w:rsid w:val="004D34D4"/>
    <w:rsid w:val="004F3AB4"/>
    <w:rsid w:val="004F5F94"/>
    <w:rsid w:val="004F793F"/>
    <w:rsid w:val="00501020"/>
    <w:rsid w:val="00506417"/>
    <w:rsid w:val="00506C1C"/>
    <w:rsid w:val="00511753"/>
    <w:rsid w:val="005124C0"/>
    <w:rsid w:val="00515BA7"/>
    <w:rsid w:val="00521B7B"/>
    <w:rsid w:val="00532A77"/>
    <w:rsid w:val="00577CB2"/>
    <w:rsid w:val="005A6A48"/>
    <w:rsid w:val="005B7353"/>
    <w:rsid w:val="005C50E8"/>
    <w:rsid w:val="005C5D1A"/>
    <w:rsid w:val="005C74E2"/>
    <w:rsid w:val="005D2D60"/>
    <w:rsid w:val="005D3CD0"/>
    <w:rsid w:val="005D6A85"/>
    <w:rsid w:val="005E2503"/>
    <w:rsid w:val="005F18A3"/>
    <w:rsid w:val="005F72ED"/>
    <w:rsid w:val="0060177A"/>
    <w:rsid w:val="0063368C"/>
    <w:rsid w:val="00640948"/>
    <w:rsid w:val="00647599"/>
    <w:rsid w:val="00653C45"/>
    <w:rsid w:val="0065540B"/>
    <w:rsid w:val="00671E2F"/>
    <w:rsid w:val="00672F1B"/>
    <w:rsid w:val="00673EF7"/>
    <w:rsid w:val="006821F6"/>
    <w:rsid w:val="00683642"/>
    <w:rsid w:val="006A37F4"/>
    <w:rsid w:val="006A7605"/>
    <w:rsid w:val="006C5981"/>
    <w:rsid w:val="006D7EFD"/>
    <w:rsid w:val="00712EDC"/>
    <w:rsid w:val="0073212D"/>
    <w:rsid w:val="007332BD"/>
    <w:rsid w:val="0074159C"/>
    <w:rsid w:val="007506E4"/>
    <w:rsid w:val="00750AA7"/>
    <w:rsid w:val="00763DEF"/>
    <w:rsid w:val="00786253"/>
    <w:rsid w:val="0079724D"/>
    <w:rsid w:val="007B48D6"/>
    <w:rsid w:val="007D010F"/>
    <w:rsid w:val="007D1B74"/>
    <w:rsid w:val="007E435A"/>
    <w:rsid w:val="007F56C2"/>
    <w:rsid w:val="00800271"/>
    <w:rsid w:val="00803295"/>
    <w:rsid w:val="00804814"/>
    <w:rsid w:val="00834410"/>
    <w:rsid w:val="00837017"/>
    <w:rsid w:val="008411F4"/>
    <w:rsid w:val="00845D55"/>
    <w:rsid w:val="00850E9D"/>
    <w:rsid w:val="00855AB3"/>
    <w:rsid w:val="00861CD0"/>
    <w:rsid w:val="00866631"/>
    <w:rsid w:val="00872056"/>
    <w:rsid w:val="00872D8D"/>
    <w:rsid w:val="00876000"/>
    <w:rsid w:val="00887E2C"/>
    <w:rsid w:val="008937DA"/>
    <w:rsid w:val="008A6A0D"/>
    <w:rsid w:val="008B2EE5"/>
    <w:rsid w:val="008B3428"/>
    <w:rsid w:val="008C7B6F"/>
    <w:rsid w:val="008E2D9A"/>
    <w:rsid w:val="009051E6"/>
    <w:rsid w:val="00905988"/>
    <w:rsid w:val="009109BF"/>
    <w:rsid w:val="00927D81"/>
    <w:rsid w:val="00933A47"/>
    <w:rsid w:val="0094712E"/>
    <w:rsid w:val="009604AB"/>
    <w:rsid w:val="009638D3"/>
    <w:rsid w:val="00980587"/>
    <w:rsid w:val="00980B46"/>
    <w:rsid w:val="00994547"/>
    <w:rsid w:val="009A1952"/>
    <w:rsid w:val="009A4454"/>
    <w:rsid w:val="009B6BE2"/>
    <w:rsid w:val="009C2046"/>
    <w:rsid w:val="009C72AB"/>
    <w:rsid w:val="009E7C29"/>
    <w:rsid w:val="009F0449"/>
    <w:rsid w:val="009F14B1"/>
    <w:rsid w:val="009F2696"/>
    <w:rsid w:val="009F7E39"/>
    <w:rsid w:val="00A177FD"/>
    <w:rsid w:val="00A2795D"/>
    <w:rsid w:val="00A27E19"/>
    <w:rsid w:val="00A37D61"/>
    <w:rsid w:val="00A40346"/>
    <w:rsid w:val="00A627A3"/>
    <w:rsid w:val="00A73A1D"/>
    <w:rsid w:val="00A77CFF"/>
    <w:rsid w:val="00A837F6"/>
    <w:rsid w:val="00A838D9"/>
    <w:rsid w:val="00A8392A"/>
    <w:rsid w:val="00AC5039"/>
    <w:rsid w:val="00AD1DEF"/>
    <w:rsid w:val="00AE6B51"/>
    <w:rsid w:val="00B00D31"/>
    <w:rsid w:val="00B1515C"/>
    <w:rsid w:val="00B43686"/>
    <w:rsid w:val="00B43E6B"/>
    <w:rsid w:val="00B464AD"/>
    <w:rsid w:val="00B46D48"/>
    <w:rsid w:val="00B570A1"/>
    <w:rsid w:val="00B67B64"/>
    <w:rsid w:val="00B915FF"/>
    <w:rsid w:val="00BA433A"/>
    <w:rsid w:val="00BA51A7"/>
    <w:rsid w:val="00BB10D5"/>
    <w:rsid w:val="00BB210F"/>
    <w:rsid w:val="00BC5545"/>
    <w:rsid w:val="00BE3304"/>
    <w:rsid w:val="00BF293D"/>
    <w:rsid w:val="00C013C4"/>
    <w:rsid w:val="00C1217B"/>
    <w:rsid w:val="00C23C82"/>
    <w:rsid w:val="00C34CC2"/>
    <w:rsid w:val="00C427CB"/>
    <w:rsid w:val="00C46410"/>
    <w:rsid w:val="00C466F5"/>
    <w:rsid w:val="00C64016"/>
    <w:rsid w:val="00C70504"/>
    <w:rsid w:val="00C71C3E"/>
    <w:rsid w:val="00CB3928"/>
    <w:rsid w:val="00CC2861"/>
    <w:rsid w:val="00CF48E8"/>
    <w:rsid w:val="00D218C7"/>
    <w:rsid w:val="00D2325A"/>
    <w:rsid w:val="00D33E3D"/>
    <w:rsid w:val="00D47FF5"/>
    <w:rsid w:val="00D5750F"/>
    <w:rsid w:val="00D86D39"/>
    <w:rsid w:val="00D9609B"/>
    <w:rsid w:val="00D972B2"/>
    <w:rsid w:val="00DA08B7"/>
    <w:rsid w:val="00DC2301"/>
    <w:rsid w:val="00DC3792"/>
    <w:rsid w:val="00DE31D5"/>
    <w:rsid w:val="00DE7ADF"/>
    <w:rsid w:val="00E25219"/>
    <w:rsid w:val="00E37690"/>
    <w:rsid w:val="00E37E02"/>
    <w:rsid w:val="00E40BAE"/>
    <w:rsid w:val="00E556E0"/>
    <w:rsid w:val="00E56DCC"/>
    <w:rsid w:val="00E65ACD"/>
    <w:rsid w:val="00EA32AA"/>
    <w:rsid w:val="00EA4917"/>
    <w:rsid w:val="00EA5703"/>
    <w:rsid w:val="00EA7A4B"/>
    <w:rsid w:val="00EC1589"/>
    <w:rsid w:val="00EE7D1D"/>
    <w:rsid w:val="00EF0934"/>
    <w:rsid w:val="00F25177"/>
    <w:rsid w:val="00F44734"/>
    <w:rsid w:val="00F60C55"/>
    <w:rsid w:val="00F62579"/>
    <w:rsid w:val="00F65804"/>
    <w:rsid w:val="00F7107D"/>
    <w:rsid w:val="00F746D0"/>
    <w:rsid w:val="00F77489"/>
    <w:rsid w:val="00F951B8"/>
    <w:rsid w:val="00FC035F"/>
    <w:rsid w:val="00FD615B"/>
    <w:rsid w:val="00FE5FAD"/>
    <w:rsid w:val="00FE6B12"/>
    <w:rsid w:val="00FE73D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2F2C8"/>
  <w15:chartTrackingRefBased/>
  <w15:docId w15:val="{413C9795-CDB8-4F94-97BE-8928688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6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1B7E"/>
    <w:pPr>
      <w:keepNext/>
      <w:keepLines/>
      <w:spacing w:line="240" w:lineRule="auto"/>
      <w:contextualSpacing/>
      <w:outlineLvl w:val="0"/>
    </w:pPr>
    <w:rPr>
      <w:rFonts w:ascii="Century Gothic" w:eastAsiaTheme="majorEastAsia" w:hAnsi="Century Gothic" w:cs="Arial"/>
      <w:color w:val="000000" w:themeColor="text1"/>
      <w:sz w:val="52"/>
      <w:szCs w:val="24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6640"/>
    <w:pPr>
      <w:keepNext/>
      <w:keepLines/>
      <w:spacing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5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411F4"/>
    <w:pPr>
      <w:keepNext/>
      <w:keepLines/>
      <w:numPr>
        <w:numId w:val="7"/>
      </w:numPr>
      <w:spacing w:before="240" w:line="240" w:lineRule="auto"/>
      <w:ind w:left="567" w:hanging="567"/>
      <w:contextualSpacing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B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B7E"/>
    <w:rPr>
      <w:rFonts w:ascii="Century Gothic" w:eastAsiaTheme="majorEastAsia" w:hAnsi="Century Gothic" w:cs="Arial"/>
      <w:color w:val="000000" w:themeColor="text1"/>
      <w:sz w:val="52"/>
      <w:szCs w:val="24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476640"/>
    <w:rPr>
      <w:rFonts w:ascii="Century Gothic" w:eastAsiaTheme="majorEastAsia" w:hAnsi="Century Gothic" w:cstheme="majorBidi"/>
      <w:color w:val="595959" w:themeColor="text1" w:themeTint="A6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411F4"/>
    <w:rPr>
      <w:rFonts w:ascii="Arial" w:eastAsiaTheme="majorEastAsia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2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9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2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rsid w:val="0019002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19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C23C82"/>
    <w:pPr>
      <w:tabs>
        <w:tab w:val="left" w:pos="1503"/>
      </w:tabs>
      <w:spacing w:after="0" w:line="240" w:lineRule="auto"/>
      <w:contextualSpacing/>
    </w:pPr>
    <w:rPr>
      <w:rFonts w:ascii="Century Gothic" w:eastAsiaTheme="majorEastAsia" w:hAnsi="Century Gothic" w:cstheme="majorBidi"/>
      <w:color w:val="403A60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23C82"/>
    <w:rPr>
      <w:rFonts w:ascii="Century Gothic" w:eastAsiaTheme="majorEastAsia" w:hAnsi="Century Gothic" w:cstheme="majorBidi"/>
      <w:color w:val="403A60"/>
      <w:spacing w:val="-10"/>
      <w:kern w:val="28"/>
      <w:sz w:val="48"/>
      <w:szCs w:val="48"/>
    </w:rPr>
  </w:style>
  <w:style w:type="table" w:customStyle="1" w:styleId="CommissionTableIntegrity">
    <w:name w:val="Commission Table Integrity"/>
    <w:basedOn w:val="TableNormal"/>
    <w:uiPriority w:val="99"/>
    <w:rsid w:val="00190023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3A6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403A6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3A6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table" w:customStyle="1" w:styleId="CommissionTable1">
    <w:name w:val="Commission Table 1"/>
    <w:basedOn w:val="TableNormal"/>
    <w:uiPriority w:val="99"/>
    <w:rsid w:val="00190023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4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6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A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AC4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5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5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5E7"/>
    <w:rPr>
      <w:vertAlign w:val="superscript"/>
    </w:rPr>
  </w:style>
  <w:style w:type="paragraph" w:styleId="Revision">
    <w:name w:val="Revision"/>
    <w:hidden/>
    <w:uiPriority w:val="99"/>
    <w:semiHidden/>
    <w:rsid w:val="00C23C82"/>
    <w:pPr>
      <w:spacing w:after="0" w:line="240" w:lineRule="auto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51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51E6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51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27A3"/>
    <w:rPr>
      <w:color w:val="5F5F5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01B7E"/>
    <w:rPr>
      <w:rFonts w:asciiTheme="majorHAnsi" w:eastAsiaTheme="majorEastAsia" w:hAnsiTheme="majorHAnsi" w:cstheme="majorBidi"/>
      <w:i/>
      <w:iCs/>
      <w:color w:val="A5A5A5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c.austlii.edu.au/au/legis/wa/consol_act/psma1994235/s102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EOConnect@psc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assic.austlii.edu.au/au/legis/wa/consol_act/psma1994235/s102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5B67-5244-461E-B57A-68CC4BC1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personal interests</dc:title>
  <dc:subject/>
  <dc:creator>Public Sector Commission</dc:creator>
  <cp:keywords/>
  <dc:description/>
  <cp:lastModifiedBy>Partridge, Julian</cp:lastModifiedBy>
  <cp:revision>4</cp:revision>
  <cp:lastPrinted>2023-05-25T02:24:00Z</cp:lastPrinted>
  <dcterms:created xsi:type="dcterms:W3CDTF">2024-04-12T01:59:00Z</dcterms:created>
  <dcterms:modified xsi:type="dcterms:W3CDTF">2024-04-30T01:57:00Z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2023-07-28T02:45:30Z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0028d050-9b41-416f-ac20-966664ee6d6b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-1892643494</vt:i4>
  </property>
  <property fmtid="{D5CDD505-2E9C-101B-9397-08002B2CF9AE}" pid="10" name="_NewReviewCycle">
    <vt:lpwstr/>
  </property>
  <property fmtid="{D5CDD505-2E9C-101B-9397-08002B2CF9AE}" pid="11" name="_EmailSubject">
    <vt:lpwstr>Statement of personal interest form</vt:lpwstr>
  </property>
  <property fmtid="{D5CDD505-2E9C-101B-9397-08002B2CF9AE}" pid="12" name="_AuthorEmail">
    <vt:lpwstr>Melissa.Travers@psc.wa.gov.au</vt:lpwstr>
  </property>
  <property fmtid="{D5CDD505-2E9C-101B-9397-08002B2CF9AE}" pid="13" name="_AuthorEmailDisplayName">
    <vt:lpwstr>Travers, Melissa</vt:lpwstr>
  </property>
  <property fmtid="{D5CDD505-2E9C-101B-9397-08002B2CF9AE}" pid="14" name="_PreviousAdHocReviewCycleID">
    <vt:i4>1224650795</vt:i4>
  </property>
  <property fmtid="{D5CDD505-2E9C-101B-9397-08002B2CF9AE}" pid="15" name="_ReviewingToolsShownOnce">
    <vt:lpwstr/>
  </property>
</Properties>
</file>