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C2F" w14:textId="77777777" w:rsidR="008C1644" w:rsidRDefault="008C1644" w:rsidP="0018741D">
      <w:pPr>
        <w:pStyle w:val="Title"/>
        <w:spacing w:before="120" w:after="120"/>
        <w:contextualSpacing w:val="0"/>
        <w:rPr>
          <w:color w:val="006464"/>
        </w:rPr>
      </w:pPr>
    </w:p>
    <w:p w14:paraId="544D4F4E" w14:textId="4BF37AA3" w:rsidR="0018741D" w:rsidRPr="00733B4B" w:rsidRDefault="0018741D" w:rsidP="0018741D">
      <w:pPr>
        <w:pStyle w:val="Title"/>
        <w:spacing w:before="120" w:after="120"/>
        <w:contextualSpacing w:val="0"/>
        <w:rPr>
          <w:color w:val="006464"/>
        </w:rPr>
      </w:pPr>
      <w:r>
        <w:rPr>
          <w:color w:val="006464"/>
        </w:rPr>
        <w:t>Pilbara</w:t>
      </w:r>
      <w:r w:rsidRPr="00733B4B">
        <w:rPr>
          <w:color w:val="006464"/>
        </w:rPr>
        <w:t xml:space="preserve"> Advisory Committee: </w:t>
      </w:r>
      <w:r w:rsidR="00804D4F">
        <w:rPr>
          <w:color w:val="006464"/>
        </w:rPr>
        <w:t>2</w:t>
      </w:r>
      <w:r w:rsidR="00F97705">
        <w:rPr>
          <w:color w:val="006464"/>
        </w:rPr>
        <w:t>0</w:t>
      </w:r>
      <w:r w:rsidR="00804D4F">
        <w:rPr>
          <w:color w:val="006464"/>
        </w:rPr>
        <w:t>24 Composition Review</w:t>
      </w:r>
    </w:p>
    <w:p w14:paraId="34E84079" w14:textId="4E65A57A" w:rsidR="0018741D" w:rsidRPr="00733B4B" w:rsidRDefault="0018741D" w:rsidP="6E7988BB">
      <w:pPr>
        <w:pStyle w:val="Heading1NoNumbering"/>
        <w:spacing w:before="240" w:after="120"/>
        <w:rPr>
          <w:color w:val="006464"/>
        </w:rPr>
      </w:pPr>
      <w:r w:rsidRPr="6E7988BB">
        <w:rPr>
          <w:color w:val="006464"/>
        </w:rPr>
        <w:t xml:space="preserve">PAC Composition </w:t>
      </w:r>
      <w:proofErr w:type="gramStart"/>
      <w:r w:rsidRPr="6E7988BB">
        <w:rPr>
          <w:color w:val="006464"/>
        </w:rPr>
        <w:t>Review</w:t>
      </w:r>
      <w:r w:rsidR="00774583" w:rsidRPr="6E7988BB">
        <w:rPr>
          <w:color w:val="006464"/>
        </w:rPr>
        <w:t xml:space="preserve"> </w:t>
      </w:r>
      <w:r w:rsidRPr="6E7988BB">
        <w:rPr>
          <w:color w:val="006464"/>
        </w:rPr>
        <w:t xml:space="preserve"> -</w:t>
      </w:r>
      <w:proofErr w:type="gramEnd"/>
      <w:r w:rsidRPr="6E7988BB">
        <w:rPr>
          <w:color w:val="006464"/>
        </w:rPr>
        <w:t xml:space="preserve"> Call for Nominations and Nomination Form</w:t>
      </w:r>
    </w:p>
    <w:sdt>
      <w:sdtPr>
        <w:rPr>
          <w:rFonts w:ascii="Arial" w:hAnsi="Arial" w:cs="Arial"/>
        </w:rPr>
        <w:alias w:val="Select Date"/>
        <w:tag w:val="Select Date"/>
        <w:id w:val="1874568229"/>
        <w:placeholder>
          <w:docPart w:val="87FB34554B8A4AD9B5760E27CA89BB82"/>
        </w:placeholder>
        <w:date w:fullDate="2023-12-14T00:00:00Z">
          <w:dateFormat w:val="d MMMM yyyy"/>
          <w:lid w:val="en-AU"/>
          <w:storeMappedDataAs w:val="dateTime"/>
          <w:calendar w:val="gregorian"/>
        </w:date>
      </w:sdtPr>
      <w:sdtContent>
        <w:p w14:paraId="4CFE3354" w14:textId="0B2F6E7A" w:rsidR="0018741D" w:rsidRPr="008F6D4A" w:rsidRDefault="00076A2A" w:rsidP="0018741D">
          <w:pPr>
            <w:pStyle w:val="Date"/>
            <w:spacing w:before="120" w:after="120"/>
            <w:rPr>
              <w:rFonts w:ascii="Arial" w:hAnsi="Arial" w:cs="Arial"/>
            </w:rPr>
          </w:pPr>
          <w:r>
            <w:rPr>
              <w:rFonts w:ascii="Arial" w:hAnsi="Arial" w:cs="Arial"/>
            </w:rPr>
            <w:t>1</w:t>
          </w:r>
          <w:r w:rsidR="00AF4B1B">
            <w:rPr>
              <w:rFonts w:ascii="Arial" w:hAnsi="Arial" w:cs="Arial"/>
            </w:rPr>
            <w:t>4</w:t>
          </w:r>
          <w:r>
            <w:rPr>
              <w:rFonts w:ascii="Arial" w:hAnsi="Arial" w:cs="Arial"/>
            </w:rPr>
            <w:t xml:space="preserve"> December 2023</w:t>
          </w:r>
        </w:p>
      </w:sdtContent>
    </w:sdt>
    <w:p w14:paraId="4F040165" w14:textId="77777777" w:rsidR="0018741D" w:rsidRPr="00733B4B" w:rsidRDefault="0018741D" w:rsidP="0018741D">
      <w:pPr>
        <w:pStyle w:val="Heading1"/>
        <w:spacing w:before="360" w:after="120" w:line="280" w:lineRule="atLeast"/>
        <w:rPr>
          <w:rFonts w:ascii="Arial" w:hAnsi="Arial" w:cs="Arial"/>
          <w:color w:val="006464"/>
        </w:rPr>
      </w:pPr>
      <w:r w:rsidRPr="00733B4B">
        <w:rPr>
          <w:rFonts w:ascii="Arial" w:hAnsi="Arial" w:cs="Arial"/>
          <w:color w:val="006464"/>
        </w:rPr>
        <w:t>Background</w:t>
      </w:r>
    </w:p>
    <w:p w14:paraId="67B65E66" w14:textId="77777777"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The Pilbara Advisory Committee (</w:t>
      </w:r>
      <w:r w:rsidRPr="008F6D4A">
        <w:rPr>
          <w:rFonts w:ascii="Arial" w:hAnsi="Arial" w:cs="Arial"/>
          <w:b/>
        </w:rPr>
        <w:t>PAC</w:t>
      </w:r>
      <w:r w:rsidRPr="008F6D4A">
        <w:rPr>
          <w:rFonts w:ascii="Arial" w:hAnsi="Arial" w:cs="Arial"/>
        </w:rPr>
        <w:t>) has been established under clause A2.3.1 of the Pilbara Network Rules (</w:t>
      </w:r>
      <w:r w:rsidRPr="008F6D4A">
        <w:rPr>
          <w:rFonts w:ascii="Arial" w:hAnsi="Arial" w:cs="Arial"/>
          <w:b/>
          <w:bCs/>
        </w:rPr>
        <w:t>PNR</w:t>
      </w:r>
      <w:r w:rsidRPr="008F6D4A">
        <w:rPr>
          <w:rFonts w:ascii="Arial" w:hAnsi="Arial" w:cs="Arial"/>
        </w:rPr>
        <w:t>) to advise:</w:t>
      </w:r>
    </w:p>
    <w:p w14:paraId="5A505FAC" w14:textId="77777777" w:rsidR="0018741D" w:rsidRPr="008F6D4A" w:rsidRDefault="0018741D" w:rsidP="0018741D">
      <w:pPr>
        <w:pStyle w:val="BodyText"/>
        <w:numPr>
          <w:ilvl w:val="0"/>
          <w:numId w:val="5"/>
        </w:numPr>
        <w:spacing w:before="120" w:after="120" w:line="280" w:lineRule="atLeast"/>
        <w:ind w:left="426" w:hanging="426"/>
        <w:rPr>
          <w:rFonts w:ascii="Arial" w:hAnsi="Arial" w:cs="Arial"/>
        </w:rPr>
      </w:pPr>
      <w:r w:rsidRPr="008F6D4A">
        <w:rPr>
          <w:rFonts w:ascii="Arial" w:hAnsi="Arial" w:cs="Arial"/>
        </w:rPr>
        <w:t>the Coordinator of Energy (</w:t>
      </w:r>
      <w:r w:rsidRPr="008F6D4A">
        <w:rPr>
          <w:rFonts w:ascii="Arial" w:hAnsi="Arial" w:cs="Arial"/>
          <w:b/>
          <w:bCs/>
        </w:rPr>
        <w:t>Coordinator</w:t>
      </w:r>
      <w:r w:rsidRPr="008F6D4A">
        <w:rPr>
          <w:rFonts w:ascii="Arial" w:hAnsi="Arial" w:cs="Arial"/>
        </w:rPr>
        <w:t xml:space="preserve">) regarding rule change proposals and procedure change </w:t>
      </w:r>
      <w:proofErr w:type="gramStart"/>
      <w:r w:rsidRPr="008F6D4A">
        <w:rPr>
          <w:rFonts w:ascii="Arial" w:hAnsi="Arial" w:cs="Arial"/>
        </w:rPr>
        <w:t>proposals;</w:t>
      </w:r>
      <w:proofErr w:type="gramEnd"/>
    </w:p>
    <w:p w14:paraId="5873238C" w14:textId="77777777" w:rsidR="0018741D" w:rsidRPr="008F6D4A" w:rsidRDefault="0018741D" w:rsidP="0018741D">
      <w:pPr>
        <w:pStyle w:val="BodyText"/>
        <w:numPr>
          <w:ilvl w:val="0"/>
          <w:numId w:val="5"/>
        </w:numPr>
        <w:spacing w:before="120" w:after="120" w:line="280" w:lineRule="atLeast"/>
        <w:ind w:left="426" w:hanging="426"/>
        <w:rPr>
          <w:rFonts w:ascii="Arial" w:hAnsi="Arial" w:cs="Arial"/>
        </w:rPr>
      </w:pPr>
      <w:r w:rsidRPr="008F6D4A">
        <w:rPr>
          <w:rFonts w:ascii="Arial" w:hAnsi="Arial" w:cs="Arial"/>
        </w:rPr>
        <w:t xml:space="preserve">custodians regarding procedure change </w:t>
      </w:r>
      <w:proofErr w:type="gramStart"/>
      <w:r w:rsidRPr="008F6D4A">
        <w:rPr>
          <w:rFonts w:ascii="Arial" w:hAnsi="Arial" w:cs="Arial"/>
        </w:rPr>
        <w:t>proposals;</w:t>
      </w:r>
      <w:proofErr w:type="gramEnd"/>
    </w:p>
    <w:p w14:paraId="5427986F" w14:textId="77777777" w:rsidR="0018741D" w:rsidRPr="008F6D4A" w:rsidRDefault="0018741D" w:rsidP="0018741D">
      <w:pPr>
        <w:pStyle w:val="BodyText"/>
        <w:numPr>
          <w:ilvl w:val="0"/>
          <w:numId w:val="5"/>
        </w:numPr>
        <w:spacing w:before="120" w:after="120" w:line="280" w:lineRule="atLeast"/>
        <w:ind w:left="426" w:hanging="426"/>
        <w:rPr>
          <w:rFonts w:ascii="Arial" w:hAnsi="Arial" w:cs="Arial"/>
        </w:rPr>
      </w:pPr>
      <w:r w:rsidRPr="008F6D4A">
        <w:rPr>
          <w:rFonts w:ascii="Arial" w:hAnsi="Arial" w:cs="Arial"/>
        </w:rPr>
        <w:t>the Coordinator, the Independent System Operator (</w:t>
      </w:r>
      <w:r w:rsidRPr="008F6D4A">
        <w:rPr>
          <w:rFonts w:ascii="Arial" w:hAnsi="Arial" w:cs="Arial"/>
          <w:b/>
          <w:bCs/>
        </w:rPr>
        <w:t>ISO</w:t>
      </w:r>
      <w:r w:rsidRPr="008F6D4A">
        <w:rPr>
          <w:rFonts w:ascii="Arial" w:hAnsi="Arial" w:cs="Arial"/>
        </w:rPr>
        <w:t>) and the Economic Regulation Authority (</w:t>
      </w:r>
      <w:r w:rsidRPr="008F6D4A">
        <w:rPr>
          <w:rFonts w:ascii="Arial" w:hAnsi="Arial" w:cs="Arial"/>
          <w:b/>
          <w:bCs/>
        </w:rPr>
        <w:t>ERA</w:t>
      </w:r>
      <w:r w:rsidRPr="008F6D4A">
        <w:rPr>
          <w:rFonts w:ascii="Arial" w:hAnsi="Arial" w:cs="Arial"/>
        </w:rPr>
        <w:t>) on the development of rule change proposals; and</w:t>
      </w:r>
    </w:p>
    <w:p w14:paraId="0E0FCDB8" w14:textId="77777777" w:rsidR="0018741D" w:rsidRPr="008F6D4A" w:rsidRDefault="0018741D" w:rsidP="0018741D">
      <w:pPr>
        <w:pStyle w:val="BodyText"/>
        <w:numPr>
          <w:ilvl w:val="0"/>
          <w:numId w:val="5"/>
        </w:numPr>
        <w:spacing w:before="120" w:after="120" w:line="280" w:lineRule="atLeast"/>
        <w:ind w:left="426" w:hanging="426"/>
        <w:rPr>
          <w:rFonts w:ascii="Arial" w:hAnsi="Arial" w:cs="Arial"/>
        </w:rPr>
      </w:pPr>
      <w:r w:rsidRPr="008F6D4A">
        <w:rPr>
          <w:rFonts w:ascii="Arial" w:hAnsi="Arial" w:cs="Arial"/>
        </w:rPr>
        <w:t xml:space="preserve">the </w:t>
      </w:r>
      <w:proofErr w:type="gramStart"/>
      <w:r w:rsidRPr="008F6D4A">
        <w:rPr>
          <w:rFonts w:ascii="Arial" w:hAnsi="Arial" w:cs="Arial"/>
        </w:rPr>
        <w:t>Coordinator</w:t>
      </w:r>
      <w:proofErr w:type="gramEnd"/>
      <w:r w:rsidRPr="008F6D4A">
        <w:rPr>
          <w:rFonts w:ascii="Arial" w:hAnsi="Arial" w:cs="Arial"/>
        </w:rPr>
        <w:t xml:space="preserve"> regarding matters concerning, and the Coordinator’s plans for, the evolution and development of the regime under Part 8A of the </w:t>
      </w:r>
      <w:r w:rsidRPr="008F6D4A">
        <w:rPr>
          <w:rFonts w:ascii="Arial" w:hAnsi="Arial" w:cs="Arial"/>
          <w:i/>
          <w:iCs/>
        </w:rPr>
        <w:t>Electricity Industry Act 2004</w:t>
      </w:r>
      <w:r w:rsidRPr="008F6D4A">
        <w:rPr>
          <w:rFonts w:ascii="Arial" w:hAnsi="Arial" w:cs="Arial"/>
        </w:rPr>
        <w:t xml:space="preserve"> (</w:t>
      </w:r>
      <w:r w:rsidRPr="008F6D4A">
        <w:rPr>
          <w:rFonts w:ascii="Arial" w:hAnsi="Arial" w:cs="Arial"/>
          <w:b/>
          <w:bCs/>
        </w:rPr>
        <w:t>Act</w:t>
      </w:r>
      <w:r w:rsidRPr="008F6D4A">
        <w:rPr>
          <w:rFonts w:ascii="Arial" w:hAnsi="Arial" w:cs="Arial"/>
        </w:rPr>
        <w:t>) and the PNR.</w:t>
      </w:r>
    </w:p>
    <w:p w14:paraId="0F53B4D5" w14:textId="13387A22"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 xml:space="preserve">Further information on the PAC role and the role of PAC member is detailed in Appendix 2 of the PNR and in the </w:t>
      </w:r>
      <w:hyperlink r:id="rId11" w:history="1">
        <w:r w:rsidRPr="00FD7CD3">
          <w:rPr>
            <w:rStyle w:val="Hyperlink"/>
            <w:rFonts w:ascii="Arial" w:hAnsi="Arial" w:cs="Arial"/>
          </w:rPr>
          <w:t>PAC Constitution</w:t>
        </w:r>
      </w:hyperlink>
      <w:r w:rsidR="00FD7CD3">
        <w:rPr>
          <w:rFonts w:ascii="Arial" w:hAnsi="Arial" w:cs="Arial"/>
        </w:rPr>
        <w:t>.</w:t>
      </w:r>
    </w:p>
    <w:p w14:paraId="194D1092" w14:textId="78B21967"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Under clause </w:t>
      </w:r>
      <w:r w:rsidR="00FD7CD3">
        <w:rPr>
          <w:rFonts w:ascii="Arial" w:hAnsi="Arial" w:cs="Arial"/>
        </w:rPr>
        <w:t>A</w:t>
      </w:r>
      <w:r w:rsidRPr="008F6D4A">
        <w:rPr>
          <w:rFonts w:ascii="Arial" w:hAnsi="Arial" w:cs="Arial"/>
        </w:rPr>
        <w:t>2.3.5 of the PNR the PAC must comprise:</w:t>
      </w:r>
    </w:p>
    <w:tbl>
      <w:tblPr>
        <w:tblStyle w:val="EnergyPolicyTableblue"/>
        <w:tblW w:w="9178" w:type="dxa"/>
        <w:tblInd w:w="0" w:type="dxa"/>
        <w:tblBorders>
          <w:top w:val="single" w:sz="2" w:space="0" w:color="006464"/>
          <w:bottom w:val="single" w:sz="2" w:space="0" w:color="006464"/>
          <w:insideH w:val="single" w:sz="2" w:space="0" w:color="006464"/>
          <w:insideV w:val="single" w:sz="2" w:space="0" w:color="006464"/>
        </w:tblBorders>
        <w:tblLook w:val="0420" w:firstRow="1" w:lastRow="0" w:firstColumn="0" w:lastColumn="0" w:noHBand="0" w:noVBand="1"/>
      </w:tblPr>
      <w:tblGrid>
        <w:gridCol w:w="1418"/>
        <w:gridCol w:w="7760"/>
      </w:tblGrid>
      <w:tr w:rsidR="0018741D" w:rsidRPr="003A31B0" w14:paraId="78F7B6FB" w14:textId="77777777" w:rsidTr="00746B0E">
        <w:trPr>
          <w:cnfStyle w:val="100000000000" w:firstRow="1" w:lastRow="0" w:firstColumn="0" w:lastColumn="0" w:oddVBand="0" w:evenVBand="0" w:oddHBand="0" w:evenHBand="0" w:firstRowFirstColumn="0" w:firstRowLastColumn="0" w:lastRowFirstColumn="0" w:lastRowLastColumn="0"/>
          <w:trHeight w:val="260"/>
          <w:tblHeader/>
        </w:trPr>
        <w:tc>
          <w:tcPr>
            <w:tcW w:w="1418" w:type="dxa"/>
            <w:tcBorders>
              <w:bottom w:val="single" w:sz="2" w:space="0" w:color="006464"/>
              <w:right w:val="single" w:sz="2" w:space="0" w:color="FFFFFF" w:themeColor="background1"/>
            </w:tcBorders>
            <w:shd w:val="clear" w:color="auto" w:fill="006464"/>
            <w:vAlign w:val="top"/>
          </w:tcPr>
          <w:p w14:paraId="3C816590" w14:textId="77777777" w:rsidR="0018741D" w:rsidRPr="003A31B0" w:rsidRDefault="0018741D" w:rsidP="00746B0E">
            <w:pPr>
              <w:pStyle w:val="TableHeader"/>
              <w:spacing w:before="60" w:after="60" w:line="280" w:lineRule="atLeast"/>
              <w:rPr>
                <w:rFonts w:ascii="Arial" w:hAnsi="Arial"/>
                <w:sz w:val="24"/>
                <w:szCs w:val="24"/>
              </w:rPr>
            </w:pPr>
            <w:r>
              <w:rPr>
                <w:rFonts w:ascii="Arial" w:hAnsi="Arial"/>
                <w:sz w:val="24"/>
                <w:szCs w:val="24"/>
              </w:rPr>
              <w:t>Position</w:t>
            </w:r>
          </w:p>
        </w:tc>
        <w:tc>
          <w:tcPr>
            <w:tcW w:w="7760" w:type="dxa"/>
            <w:tcBorders>
              <w:left w:val="single" w:sz="2" w:space="0" w:color="FFFFFF" w:themeColor="background1"/>
              <w:bottom w:val="single" w:sz="2" w:space="0" w:color="006464"/>
              <w:right w:val="single" w:sz="2" w:space="0" w:color="FFFFFF" w:themeColor="background1"/>
            </w:tcBorders>
            <w:shd w:val="clear" w:color="auto" w:fill="006464"/>
            <w:vAlign w:val="top"/>
            <w:hideMark/>
          </w:tcPr>
          <w:p w14:paraId="4B222BD0" w14:textId="77777777" w:rsidR="0018741D" w:rsidRPr="003A31B0" w:rsidRDefault="0018741D" w:rsidP="00746B0E">
            <w:pPr>
              <w:pStyle w:val="TableHeader"/>
              <w:spacing w:before="60" w:after="60" w:line="280" w:lineRule="atLeast"/>
              <w:rPr>
                <w:rFonts w:ascii="Arial" w:hAnsi="Arial"/>
                <w:sz w:val="24"/>
                <w:szCs w:val="24"/>
              </w:rPr>
            </w:pPr>
            <w:r>
              <w:rPr>
                <w:rFonts w:ascii="Arial" w:hAnsi="Arial"/>
                <w:sz w:val="24"/>
                <w:szCs w:val="24"/>
              </w:rPr>
              <w:t>Member</w:t>
            </w:r>
          </w:p>
        </w:tc>
      </w:tr>
      <w:tr w:rsidR="0018741D" w:rsidRPr="003A31B0" w14:paraId="324C5BA4" w14:textId="77777777" w:rsidTr="00746B0E">
        <w:trPr>
          <w:trHeight w:val="260"/>
        </w:trPr>
        <w:tc>
          <w:tcPr>
            <w:tcW w:w="1418" w:type="dxa"/>
            <w:shd w:val="clear" w:color="auto" w:fill="FFFFFF" w:themeFill="background1"/>
            <w:vAlign w:val="top"/>
          </w:tcPr>
          <w:p w14:paraId="5233B504" w14:textId="77777777" w:rsidR="0018741D" w:rsidRPr="00C26CA3" w:rsidRDefault="0018741D" w:rsidP="00746B0E">
            <w:pPr>
              <w:pStyle w:val="TableText"/>
              <w:spacing w:before="60" w:after="60" w:line="280" w:lineRule="atLeast"/>
              <w:rPr>
                <w:sz w:val="22"/>
                <w:szCs w:val="22"/>
              </w:rPr>
            </w:pPr>
            <w:r>
              <w:rPr>
                <w:sz w:val="22"/>
                <w:szCs w:val="22"/>
              </w:rPr>
              <w:t>1-6</w:t>
            </w:r>
          </w:p>
        </w:tc>
        <w:tc>
          <w:tcPr>
            <w:tcW w:w="7760" w:type="dxa"/>
            <w:shd w:val="clear" w:color="auto" w:fill="FFFFFF" w:themeFill="background1"/>
            <w:vAlign w:val="top"/>
          </w:tcPr>
          <w:p w14:paraId="24B441C8" w14:textId="77777777" w:rsidR="0018741D" w:rsidRPr="00C26CA3" w:rsidRDefault="0018741D" w:rsidP="00746B0E">
            <w:pPr>
              <w:pStyle w:val="TableText"/>
              <w:spacing w:before="60" w:after="60" w:line="280" w:lineRule="atLeast"/>
              <w:rPr>
                <w:sz w:val="22"/>
                <w:szCs w:val="22"/>
              </w:rPr>
            </w:pPr>
            <w:r w:rsidRPr="00C26CA3">
              <w:rPr>
                <w:sz w:val="22"/>
                <w:szCs w:val="22"/>
              </w:rPr>
              <w:t>discretionary members</w:t>
            </w:r>
            <w:r>
              <w:rPr>
                <w:sz w:val="22"/>
                <w:szCs w:val="22"/>
              </w:rPr>
              <w:t xml:space="preserve"> (</w:t>
            </w:r>
            <w:proofErr w:type="gramStart"/>
            <w:r>
              <w:rPr>
                <w:sz w:val="22"/>
                <w:szCs w:val="22"/>
              </w:rPr>
              <w:t>i.e.</w:t>
            </w:r>
            <w:proofErr w:type="gramEnd"/>
            <w:r>
              <w:rPr>
                <w:sz w:val="22"/>
                <w:szCs w:val="22"/>
              </w:rPr>
              <w:t xml:space="preserve"> rules participants not listed in the rows below)</w:t>
            </w:r>
          </w:p>
        </w:tc>
      </w:tr>
      <w:tr w:rsidR="0018741D" w:rsidRPr="003A31B0" w14:paraId="78749B58" w14:textId="77777777" w:rsidTr="00746B0E">
        <w:trPr>
          <w:trHeight w:val="260"/>
        </w:trPr>
        <w:tc>
          <w:tcPr>
            <w:tcW w:w="1418" w:type="dxa"/>
            <w:shd w:val="clear" w:color="auto" w:fill="FFFFFF" w:themeFill="background1"/>
            <w:vAlign w:val="top"/>
          </w:tcPr>
          <w:p w14:paraId="36646F15" w14:textId="77777777" w:rsidR="0018741D" w:rsidRPr="00C26CA3" w:rsidRDefault="0018741D" w:rsidP="00746B0E">
            <w:pPr>
              <w:pStyle w:val="TableText"/>
              <w:spacing w:before="60" w:after="60" w:line="280" w:lineRule="atLeast"/>
              <w:rPr>
                <w:sz w:val="22"/>
                <w:szCs w:val="22"/>
              </w:rPr>
            </w:pPr>
            <w:r>
              <w:rPr>
                <w:sz w:val="22"/>
                <w:szCs w:val="22"/>
              </w:rPr>
              <w:t>At least 1</w:t>
            </w:r>
          </w:p>
        </w:tc>
        <w:tc>
          <w:tcPr>
            <w:tcW w:w="7760" w:type="dxa"/>
            <w:shd w:val="clear" w:color="auto" w:fill="FFFFFF" w:themeFill="background1"/>
            <w:vAlign w:val="top"/>
          </w:tcPr>
          <w:p w14:paraId="46063D90" w14:textId="77777777" w:rsidR="0018741D" w:rsidRPr="00C26CA3" w:rsidRDefault="0018741D" w:rsidP="00746B0E">
            <w:pPr>
              <w:pStyle w:val="TableText"/>
              <w:spacing w:before="60" w:after="60" w:line="280" w:lineRule="atLeast"/>
              <w:rPr>
                <w:sz w:val="22"/>
                <w:szCs w:val="22"/>
              </w:rPr>
            </w:pPr>
            <w:r w:rsidRPr="00C26CA3">
              <w:rPr>
                <w:color w:val="auto"/>
                <w:sz w:val="22"/>
                <w:szCs w:val="22"/>
              </w:rPr>
              <w:t>contestable customer representative (nominated by the Minister)</w:t>
            </w:r>
          </w:p>
        </w:tc>
      </w:tr>
      <w:tr w:rsidR="0018741D" w:rsidRPr="003A31B0" w14:paraId="6866F275" w14:textId="77777777" w:rsidTr="00746B0E">
        <w:trPr>
          <w:trHeight w:val="260"/>
        </w:trPr>
        <w:tc>
          <w:tcPr>
            <w:tcW w:w="1418" w:type="dxa"/>
            <w:shd w:val="clear" w:color="auto" w:fill="FFFFFF" w:themeFill="background1"/>
            <w:vAlign w:val="top"/>
          </w:tcPr>
          <w:p w14:paraId="2C787D99" w14:textId="77777777" w:rsidR="0018741D" w:rsidRPr="00C26CA3" w:rsidRDefault="0018741D" w:rsidP="00746B0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25772F86" w14:textId="77777777" w:rsidR="0018741D" w:rsidRPr="00C26CA3" w:rsidRDefault="0018741D" w:rsidP="00746B0E">
            <w:pPr>
              <w:pStyle w:val="TableText"/>
              <w:spacing w:before="60" w:after="60" w:line="280" w:lineRule="atLeast"/>
              <w:rPr>
                <w:sz w:val="22"/>
                <w:szCs w:val="22"/>
              </w:rPr>
            </w:pPr>
            <w:r>
              <w:rPr>
                <w:color w:val="auto"/>
                <w:sz w:val="22"/>
                <w:szCs w:val="22"/>
              </w:rPr>
              <w:t>r</w:t>
            </w:r>
            <w:r w:rsidRPr="00C26CA3">
              <w:rPr>
                <w:color w:val="auto"/>
                <w:sz w:val="22"/>
                <w:szCs w:val="22"/>
              </w:rPr>
              <w:t>epresent</w:t>
            </w:r>
            <w:r>
              <w:rPr>
                <w:color w:val="auto"/>
                <w:sz w:val="22"/>
                <w:szCs w:val="22"/>
              </w:rPr>
              <w:t>ative</w:t>
            </w:r>
            <w:r w:rsidRPr="00C26CA3">
              <w:rPr>
                <w:color w:val="auto"/>
                <w:sz w:val="22"/>
                <w:szCs w:val="22"/>
              </w:rPr>
              <w:t xml:space="preserve"> </w:t>
            </w:r>
            <w:r>
              <w:rPr>
                <w:color w:val="auto"/>
                <w:sz w:val="22"/>
                <w:szCs w:val="22"/>
              </w:rPr>
              <w:t xml:space="preserve">for </w:t>
            </w:r>
            <w:r w:rsidRPr="00C26CA3">
              <w:rPr>
                <w:color w:val="auto"/>
                <w:sz w:val="22"/>
                <w:szCs w:val="22"/>
              </w:rPr>
              <w:t>each registered NSP</w:t>
            </w:r>
          </w:p>
        </w:tc>
      </w:tr>
      <w:tr w:rsidR="0018741D" w:rsidRPr="003A31B0" w14:paraId="3F143271" w14:textId="77777777" w:rsidTr="00746B0E">
        <w:trPr>
          <w:trHeight w:val="260"/>
        </w:trPr>
        <w:tc>
          <w:tcPr>
            <w:tcW w:w="1418" w:type="dxa"/>
            <w:shd w:val="clear" w:color="auto" w:fill="FFFFFF" w:themeFill="background1"/>
            <w:vAlign w:val="top"/>
          </w:tcPr>
          <w:p w14:paraId="507056FB" w14:textId="77777777" w:rsidR="0018741D" w:rsidRPr="00C26CA3" w:rsidRDefault="0018741D" w:rsidP="00746B0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00C5CB48" w14:textId="77777777" w:rsidR="0018741D" w:rsidRPr="00C26CA3" w:rsidRDefault="0018741D" w:rsidP="00746B0E">
            <w:pPr>
              <w:pStyle w:val="TableText"/>
              <w:spacing w:before="60" w:after="60" w:line="280" w:lineRule="atLeast"/>
              <w:rPr>
                <w:sz w:val="22"/>
                <w:szCs w:val="22"/>
              </w:rPr>
            </w:pPr>
            <w:r>
              <w:rPr>
                <w:color w:val="auto"/>
                <w:sz w:val="22"/>
                <w:szCs w:val="22"/>
              </w:rPr>
              <w:t>representative for</w:t>
            </w:r>
            <w:r w:rsidRPr="00C26CA3">
              <w:rPr>
                <w:color w:val="auto"/>
                <w:sz w:val="22"/>
                <w:szCs w:val="22"/>
              </w:rPr>
              <w:t xml:space="preserve"> each excluded NSP (if the </w:t>
            </w:r>
            <w:r>
              <w:rPr>
                <w:color w:val="auto"/>
                <w:sz w:val="22"/>
                <w:szCs w:val="22"/>
              </w:rPr>
              <w:t xml:space="preserve">excluded </w:t>
            </w:r>
            <w:r w:rsidRPr="00C26CA3">
              <w:rPr>
                <w:color w:val="auto"/>
                <w:sz w:val="22"/>
                <w:szCs w:val="22"/>
              </w:rPr>
              <w:t>NSP chooses)</w:t>
            </w:r>
          </w:p>
        </w:tc>
      </w:tr>
      <w:tr w:rsidR="0018741D" w:rsidRPr="003A31B0" w14:paraId="33A42B67" w14:textId="77777777" w:rsidTr="00746B0E">
        <w:trPr>
          <w:trHeight w:val="260"/>
        </w:trPr>
        <w:tc>
          <w:tcPr>
            <w:tcW w:w="1418" w:type="dxa"/>
            <w:shd w:val="clear" w:color="auto" w:fill="FFFFFF" w:themeFill="background1"/>
            <w:vAlign w:val="top"/>
          </w:tcPr>
          <w:p w14:paraId="04DFF61E" w14:textId="77777777" w:rsidR="0018741D" w:rsidRPr="00C26CA3" w:rsidRDefault="0018741D" w:rsidP="00746B0E">
            <w:pPr>
              <w:pStyle w:val="TableText"/>
              <w:spacing w:before="60" w:after="60" w:line="280" w:lineRule="atLeast"/>
              <w:rPr>
                <w:sz w:val="22"/>
                <w:szCs w:val="22"/>
              </w:rPr>
            </w:pPr>
            <w:r>
              <w:rPr>
                <w:sz w:val="22"/>
                <w:szCs w:val="22"/>
              </w:rPr>
              <w:t>At least 1</w:t>
            </w:r>
          </w:p>
        </w:tc>
        <w:tc>
          <w:tcPr>
            <w:tcW w:w="7760" w:type="dxa"/>
            <w:shd w:val="clear" w:color="auto" w:fill="FFFFFF" w:themeFill="background1"/>
            <w:vAlign w:val="top"/>
          </w:tcPr>
          <w:p w14:paraId="1EF18C68" w14:textId="77777777" w:rsidR="0018741D" w:rsidRPr="00C26CA3" w:rsidRDefault="0018741D" w:rsidP="00746B0E">
            <w:pPr>
              <w:pStyle w:val="TableText"/>
              <w:spacing w:before="60" w:after="60" w:line="280" w:lineRule="atLeast"/>
              <w:rPr>
                <w:sz w:val="22"/>
                <w:szCs w:val="22"/>
              </w:rPr>
            </w:pPr>
            <w:r w:rsidRPr="00C26CA3">
              <w:rPr>
                <w:color w:val="auto"/>
                <w:sz w:val="22"/>
                <w:szCs w:val="22"/>
              </w:rPr>
              <w:t>small-use customers representative (nominated by the Minister)</w:t>
            </w:r>
          </w:p>
        </w:tc>
      </w:tr>
      <w:tr w:rsidR="0018741D" w:rsidRPr="003A31B0" w14:paraId="71553683" w14:textId="77777777" w:rsidTr="00746B0E">
        <w:trPr>
          <w:trHeight w:val="260"/>
        </w:trPr>
        <w:tc>
          <w:tcPr>
            <w:tcW w:w="1418" w:type="dxa"/>
            <w:shd w:val="clear" w:color="auto" w:fill="FFFFFF" w:themeFill="background1"/>
            <w:vAlign w:val="top"/>
          </w:tcPr>
          <w:p w14:paraId="3C21DC0B" w14:textId="77777777" w:rsidR="0018741D" w:rsidRPr="00C26CA3" w:rsidRDefault="0018741D" w:rsidP="00746B0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7A0372BA" w14:textId="77777777" w:rsidR="0018741D" w:rsidRPr="00C26CA3" w:rsidRDefault="0018741D" w:rsidP="00746B0E">
            <w:pPr>
              <w:pStyle w:val="TableText"/>
              <w:spacing w:before="60" w:after="60" w:line="280" w:lineRule="atLeast"/>
              <w:rPr>
                <w:sz w:val="22"/>
                <w:szCs w:val="22"/>
              </w:rPr>
            </w:pPr>
            <w:r w:rsidRPr="00C26CA3">
              <w:rPr>
                <w:sz w:val="22"/>
                <w:szCs w:val="22"/>
              </w:rPr>
              <w:t>ISO representative</w:t>
            </w:r>
          </w:p>
        </w:tc>
      </w:tr>
      <w:tr w:rsidR="0018741D" w:rsidRPr="003A31B0" w14:paraId="519F8C15" w14:textId="77777777" w:rsidTr="00746B0E">
        <w:trPr>
          <w:trHeight w:val="260"/>
        </w:trPr>
        <w:tc>
          <w:tcPr>
            <w:tcW w:w="1418" w:type="dxa"/>
            <w:shd w:val="clear" w:color="auto" w:fill="FFFFFF" w:themeFill="background1"/>
            <w:vAlign w:val="top"/>
          </w:tcPr>
          <w:p w14:paraId="6D1943FC" w14:textId="77777777" w:rsidR="0018741D" w:rsidRDefault="0018741D" w:rsidP="00746B0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7D52193F" w14:textId="77777777" w:rsidR="0018741D" w:rsidRDefault="0018741D" w:rsidP="00746B0E">
            <w:pPr>
              <w:pStyle w:val="TableText"/>
              <w:spacing w:before="60" w:after="60" w:line="280" w:lineRule="atLeast"/>
              <w:rPr>
                <w:sz w:val="22"/>
                <w:szCs w:val="22"/>
              </w:rPr>
            </w:pPr>
            <w:r>
              <w:rPr>
                <w:sz w:val="22"/>
                <w:szCs w:val="22"/>
              </w:rPr>
              <w:t>i</w:t>
            </w:r>
            <w:r w:rsidRPr="00C26CA3">
              <w:rPr>
                <w:sz w:val="22"/>
                <w:szCs w:val="22"/>
              </w:rPr>
              <w:t>ndependent Chair</w:t>
            </w:r>
          </w:p>
        </w:tc>
      </w:tr>
      <w:tr w:rsidR="0018741D" w:rsidRPr="003A31B0" w14:paraId="1E214C50" w14:textId="77777777" w:rsidTr="00746B0E">
        <w:trPr>
          <w:trHeight w:val="260"/>
        </w:trPr>
        <w:tc>
          <w:tcPr>
            <w:tcW w:w="1418" w:type="dxa"/>
            <w:shd w:val="clear" w:color="auto" w:fill="FFFFFF" w:themeFill="background1"/>
            <w:vAlign w:val="top"/>
          </w:tcPr>
          <w:p w14:paraId="70CDE7C1" w14:textId="77777777" w:rsidR="0018741D" w:rsidRPr="00C26CA3" w:rsidRDefault="0018741D" w:rsidP="00746B0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2640C70F" w14:textId="77777777" w:rsidR="0018741D" w:rsidRPr="00C26CA3" w:rsidRDefault="0018741D" w:rsidP="00746B0E">
            <w:pPr>
              <w:pStyle w:val="TableText"/>
              <w:spacing w:before="60" w:after="60" w:line="280" w:lineRule="atLeast"/>
              <w:rPr>
                <w:sz w:val="22"/>
                <w:szCs w:val="22"/>
              </w:rPr>
            </w:pPr>
            <w:r>
              <w:rPr>
                <w:sz w:val="22"/>
                <w:szCs w:val="22"/>
              </w:rPr>
              <w:t>observer appointed by the Minister (if the Minister chooses)</w:t>
            </w:r>
          </w:p>
        </w:tc>
      </w:tr>
      <w:tr w:rsidR="0018741D" w:rsidRPr="003A31B0" w14:paraId="04C7C03D" w14:textId="77777777" w:rsidTr="00746B0E">
        <w:trPr>
          <w:trHeight w:val="260"/>
        </w:trPr>
        <w:tc>
          <w:tcPr>
            <w:tcW w:w="1418" w:type="dxa"/>
            <w:shd w:val="clear" w:color="auto" w:fill="FFFFFF" w:themeFill="background1"/>
            <w:vAlign w:val="top"/>
          </w:tcPr>
          <w:p w14:paraId="7E7965EF" w14:textId="77777777" w:rsidR="0018741D" w:rsidRPr="00C26CA3" w:rsidRDefault="0018741D" w:rsidP="00746B0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12488FF7" w14:textId="77777777" w:rsidR="0018741D" w:rsidRPr="00C26CA3" w:rsidRDefault="0018741D" w:rsidP="00746B0E">
            <w:pPr>
              <w:pStyle w:val="TableText"/>
              <w:spacing w:before="60" w:after="60" w:line="280" w:lineRule="atLeast"/>
              <w:rPr>
                <w:sz w:val="22"/>
                <w:szCs w:val="22"/>
              </w:rPr>
            </w:pPr>
            <w:r>
              <w:rPr>
                <w:sz w:val="22"/>
                <w:szCs w:val="22"/>
              </w:rPr>
              <w:t>observer appointed by the ERA (if the ERA chooses)</w:t>
            </w:r>
          </w:p>
        </w:tc>
      </w:tr>
    </w:tbl>
    <w:p w14:paraId="7E269EE7" w14:textId="77777777"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Members that represent a single entity (each registered NSP, any excluded NSP and the ISO) and the members nominated by the Minister to represent contestable customers or small</w:t>
      </w:r>
      <w:r w:rsidRPr="008F6D4A">
        <w:rPr>
          <w:rFonts w:ascii="Arial" w:hAnsi="Arial" w:cs="Arial"/>
        </w:rPr>
        <w:noBreakHyphen/>
        <w:t>use customers are compulsory class members. Compulsory class members are appointed by the respective entity.</w:t>
      </w:r>
    </w:p>
    <w:p w14:paraId="2AAAED58" w14:textId="77777777"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 xml:space="preserve">Discretionary members are appointed by the </w:t>
      </w:r>
      <w:proofErr w:type="gramStart"/>
      <w:r w:rsidRPr="008F6D4A">
        <w:rPr>
          <w:rFonts w:ascii="Arial" w:hAnsi="Arial" w:cs="Arial"/>
        </w:rPr>
        <w:t>Coordinator</w:t>
      </w:r>
      <w:proofErr w:type="gramEnd"/>
      <w:r w:rsidRPr="008F6D4A">
        <w:rPr>
          <w:rFonts w:ascii="Arial" w:hAnsi="Arial" w:cs="Arial"/>
        </w:rPr>
        <w:t>.</w:t>
      </w:r>
    </w:p>
    <w:p w14:paraId="7A601252" w14:textId="77777777" w:rsidR="0018741D" w:rsidRPr="008F6D4A" w:rsidRDefault="0018741D" w:rsidP="0018741D">
      <w:pPr>
        <w:pStyle w:val="ListBullet"/>
        <w:keepNext/>
        <w:numPr>
          <w:ilvl w:val="0"/>
          <w:numId w:val="0"/>
        </w:numPr>
        <w:spacing w:before="120" w:after="120" w:line="280" w:lineRule="atLeast"/>
        <w:rPr>
          <w:rFonts w:ascii="Arial" w:hAnsi="Arial" w:cs="Arial"/>
        </w:rPr>
      </w:pPr>
      <w:r w:rsidRPr="008F6D4A">
        <w:rPr>
          <w:rFonts w:ascii="Arial" w:hAnsi="Arial" w:cs="Arial"/>
        </w:rPr>
        <w:lastRenderedPageBreak/>
        <w:t>Under clause A2.3.10 of the PNR, the Coordinator must:</w:t>
      </w:r>
    </w:p>
    <w:p w14:paraId="52ABCD52" w14:textId="77777777" w:rsidR="0018741D" w:rsidRPr="008F6D4A" w:rsidRDefault="0018741D" w:rsidP="0018741D">
      <w:pPr>
        <w:pStyle w:val="ListBullet"/>
        <w:keepNext/>
        <w:numPr>
          <w:ilvl w:val="0"/>
          <w:numId w:val="6"/>
        </w:numPr>
        <w:tabs>
          <w:tab w:val="left" w:pos="426"/>
        </w:tabs>
        <w:spacing w:before="120" w:after="120" w:line="280" w:lineRule="atLeast"/>
        <w:ind w:left="426" w:hanging="426"/>
        <w:rPr>
          <w:rFonts w:ascii="Arial" w:hAnsi="Arial" w:cs="Arial"/>
        </w:rPr>
      </w:pPr>
      <w:r w:rsidRPr="008F6D4A">
        <w:rPr>
          <w:rFonts w:ascii="Arial" w:hAnsi="Arial" w:cs="Arial"/>
        </w:rPr>
        <w:t>consult with the Chair of the PAC on appointments to the PAC; and</w:t>
      </w:r>
    </w:p>
    <w:p w14:paraId="21AD2981" w14:textId="3FBEEBD6" w:rsidR="00182302" w:rsidRPr="00085B13" w:rsidRDefault="0018741D" w:rsidP="00085B13">
      <w:pPr>
        <w:pStyle w:val="ListBullet"/>
        <w:numPr>
          <w:ilvl w:val="0"/>
          <w:numId w:val="6"/>
        </w:numPr>
        <w:tabs>
          <w:tab w:val="left" w:pos="426"/>
        </w:tabs>
        <w:spacing w:before="120" w:after="120" w:line="280" w:lineRule="atLeast"/>
        <w:ind w:left="426" w:hanging="426"/>
        <w:rPr>
          <w:rFonts w:ascii="Arial" w:hAnsi="Arial" w:cs="Arial"/>
        </w:rPr>
      </w:pPr>
      <w:r w:rsidRPr="008F6D4A">
        <w:rPr>
          <w:rFonts w:ascii="Arial" w:hAnsi="Arial" w:cs="Arial"/>
        </w:rPr>
        <w:t xml:space="preserve">take nominations from rules participants and industry groups, that they consider relevant to the regime under Part 8A of the Act (if practicable, the </w:t>
      </w:r>
      <w:proofErr w:type="gramStart"/>
      <w:r w:rsidRPr="008F6D4A">
        <w:rPr>
          <w:rFonts w:ascii="Arial" w:hAnsi="Arial" w:cs="Arial"/>
        </w:rPr>
        <w:t>Coordinator</w:t>
      </w:r>
      <w:proofErr w:type="gramEnd"/>
      <w:r w:rsidRPr="008F6D4A">
        <w:rPr>
          <w:rFonts w:ascii="Arial" w:hAnsi="Arial" w:cs="Arial"/>
        </w:rPr>
        <w:t xml:space="preserve"> must choose members from the nominees).</w:t>
      </w:r>
    </w:p>
    <w:p w14:paraId="332A5565" w14:textId="77777777" w:rsidR="0018741D" w:rsidRPr="00CD6CF3" w:rsidRDefault="0018741D" w:rsidP="0018741D">
      <w:pPr>
        <w:pStyle w:val="Heading1"/>
        <w:keepLines w:val="0"/>
        <w:spacing w:before="360" w:after="120" w:line="280" w:lineRule="atLeast"/>
        <w:rPr>
          <w:rFonts w:ascii="Arial" w:hAnsi="Arial" w:cs="Arial"/>
          <w:color w:val="006464"/>
        </w:rPr>
      </w:pPr>
      <w:r w:rsidRPr="6E7988BB">
        <w:rPr>
          <w:rFonts w:ascii="Arial" w:hAnsi="Arial" w:cs="Arial"/>
          <w:color w:val="006464"/>
        </w:rPr>
        <w:t>Nominations</w:t>
      </w:r>
    </w:p>
    <w:p w14:paraId="7A1ADD01" w14:textId="58D937A7" w:rsidR="0018741D" w:rsidRPr="008F6D4A" w:rsidRDefault="00BC6E19" w:rsidP="0018741D">
      <w:pPr>
        <w:pStyle w:val="BodyText"/>
        <w:spacing w:before="120" w:after="120" w:line="280" w:lineRule="atLeast"/>
        <w:rPr>
          <w:rFonts w:ascii="Arial" w:hAnsi="Arial" w:cs="Arial"/>
        </w:rPr>
      </w:pPr>
      <w:r>
        <w:rPr>
          <w:rFonts w:ascii="Arial" w:hAnsi="Arial" w:cs="Arial"/>
        </w:rPr>
        <w:t xml:space="preserve">The </w:t>
      </w:r>
      <w:proofErr w:type="gramStart"/>
      <w:r>
        <w:rPr>
          <w:rFonts w:ascii="Arial" w:hAnsi="Arial" w:cs="Arial"/>
        </w:rPr>
        <w:t>Coordinator</w:t>
      </w:r>
      <w:proofErr w:type="gramEnd"/>
      <w:r>
        <w:rPr>
          <w:rFonts w:ascii="Arial" w:hAnsi="Arial" w:cs="Arial"/>
        </w:rPr>
        <w:t xml:space="preserve"> is requ</w:t>
      </w:r>
      <w:r w:rsidR="006D0AA2">
        <w:rPr>
          <w:rFonts w:ascii="Arial" w:hAnsi="Arial" w:cs="Arial"/>
        </w:rPr>
        <w:t xml:space="preserve">esting </w:t>
      </w:r>
      <w:r w:rsidR="0018741D" w:rsidRPr="008F6D4A">
        <w:rPr>
          <w:rFonts w:ascii="Arial" w:hAnsi="Arial" w:cs="Arial"/>
        </w:rPr>
        <w:t xml:space="preserve">Nominations may be provided </w:t>
      </w:r>
      <w:r w:rsidR="000D482A">
        <w:rPr>
          <w:rFonts w:ascii="Arial" w:hAnsi="Arial" w:cs="Arial"/>
        </w:rPr>
        <w:t>by the close of business</w:t>
      </w:r>
      <w:r w:rsidR="00E357C2" w:rsidRPr="008F6D4A">
        <w:rPr>
          <w:rFonts w:ascii="Arial" w:hAnsi="Arial" w:cs="Arial"/>
        </w:rPr>
        <w:t xml:space="preserve"> on </w:t>
      </w:r>
      <w:r w:rsidR="00E357C2" w:rsidRPr="00085B13">
        <w:rPr>
          <w:rFonts w:ascii="Arial" w:hAnsi="Arial" w:cs="Arial"/>
          <w:b/>
          <w:bCs/>
        </w:rPr>
        <w:t xml:space="preserve">Thursday, </w:t>
      </w:r>
      <w:r w:rsidR="000676FD" w:rsidRPr="00085B13">
        <w:rPr>
          <w:rFonts w:ascii="Arial" w:hAnsi="Arial" w:cs="Arial"/>
          <w:b/>
          <w:bCs/>
        </w:rPr>
        <w:t>25 January</w:t>
      </w:r>
      <w:r w:rsidR="00E357C2" w:rsidRPr="00085B13">
        <w:rPr>
          <w:rFonts w:ascii="Arial" w:hAnsi="Arial" w:cs="Arial"/>
          <w:b/>
          <w:bCs/>
        </w:rPr>
        <w:t xml:space="preserve"> 202</w:t>
      </w:r>
      <w:r w:rsidR="000676FD" w:rsidRPr="00085B13">
        <w:rPr>
          <w:rFonts w:ascii="Arial" w:hAnsi="Arial" w:cs="Arial"/>
          <w:b/>
          <w:bCs/>
        </w:rPr>
        <w:t>4</w:t>
      </w:r>
      <w:r w:rsidR="002B5EA2">
        <w:rPr>
          <w:rFonts w:ascii="Arial" w:hAnsi="Arial" w:cs="Arial"/>
        </w:rPr>
        <w:t xml:space="preserve">. This will provide sufficient time to appoint new members </w:t>
      </w:r>
      <w:r w:rsidR="009B4CBE">
        <w:rPr>
          <w:rFonts w:ascii="Arial" w:hAnsi="Arial" w:cs="Arial"/>
        </w:rPr>
        <w:t xml:space="preserve">in advance of the first </w:t>
      </w:r>
      <w:r w:rsidR="00804D4F">
        <w:rPr>
          <w:rFonts w:ascii="Arial" w:hAnsi="Arial" w:cs="Arial"/>
        </w:rPr>
        <w:t>calendar</w:t>
      </w:r>
      <w:r w:rsidR="009B4CBE">
        <w:rPr>
          <w:rFonts w:ascii="Arial" w:hAnsi="Arial" w:cs="Arial"/>
        </w:rPr>
        <w:t xml:space="preserve"> year meeting of the PAC</w:t>
      </w:r>
      <w:r w:rsidR="00085B13">
        <w:rPr>
          <w:rFonts w:ascii="Arial" w:hAnsi="Arial" w:cs="Arial"/>
        </w:rPr>
        <w:t xml:space="preserve"> on 22 February 2024. </w:t>
      </w:r>
      <w:r w:rsidR="00E357C2" w:rsidRPr="008F6D4A">
        <w:rPr>
          <w:rFonts w:ascii="Arial" w:hAnsi="Arial" w:cs="Arial"/>
        </w:rPr>
        <w:t xml:space="preserve"> </w:t>
      </w:r>
    </w:p>
    <w:p w14:paraId="739D5CFB" w14:textId="5F1CB5EC"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Nominations should include a completed membership nomination form (attached to this notice).</w:t>
      </w:r>
    </w:p>
    <w:p w14:paraId="7704FF7E" w14:textId="77777777"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To allow nominations to be properly assessed, please ensure</w:t>
      </w:r>
      <w:r w:rsidRPr="008F6D4A">
        <w:rPr>
          <w:rFonts w:ascii="Arial" w:hAnsi="Arial" w:cs="Arial"/>
          <w:b/>
        </w:rPr>
        <w:t xml:space="preserve"> </w:t>
      </w:r>
      <w:r w:rsidRPr="008F6D4A">
        <w:rPr>
          <w:rStyle w:val="MyUnderline"/>
          <w:rFonts w:ascii="Arial" w:hAnsi="Arial" w:cs="Arial"/>
          <w:b/>
        </w:rPr>
        <w:t>all</w:t>
      </w:r>
      <w:r w:rsidRPr="008F6D4A">
        <w:rPr>
          <w:rFonts w:ascii="Arial" w:hAnsi="Arial" w:cs="Arial"/>
          <w:b/>
        </w:rPr>
        <w:t xml:space="preserve"> </w:t>
      </w:r>
      <w:r w:rsidRPr="008F6D4A">
        <w:rPr>
          <w:rFonts w:ascii="Arial" w:hAnsi="Arial" w:cs="Arial"/>
        </w:rPr>
        <w:t>the information requested in the nomination form is included.</w:t>
      </w:r>
    </w:p>
    <w:p w14:paraId="15CA7DC9" w14:textId="77777777" w:rsidR="0018741D" w:rsidRPr="008F6D4A" w:rsidRDefault="0018741D" w:rsidP="0018741D">
      <w:pPr>
        <w:pStyle w:val="BodyText"/>
        <w:spacing w:before="120" w:after="120" w:line="280" w:lineRule="atLeast"/>
        <w:rPr>
          <w:rFonts w:ascii="Arial" w:hAnsi="Arial" w:cs="Arial"/>
        </w:rPr>
      </w:pPr>
      <w:r w:rsidRPr="008F6D4A">
        <w:rPr>
          <w:rFonts w:ascii="Arial" w:hAnsi="Arial" w:cs="Arial"/>
        </w:rPr>
        <w:t xml:space="preserve">The </w:t>
      </w:r>
      <w:proofErr w:type="gramStart"/>
      <w:r w:rsidRPr="008F6D4A">
        <w:rPr>
          <w:rFonts w:ascii="Arial" w:hAnsi="Arial" w:cs="Arial"/>
        </w:rPr>
        <w:t>Coordinator</w:t>
      </w:r>
      <w:proofErr w:type="gramEnd"/>
      <w:r w:rsidRPr="008F6D4A">
        <w:rPr>
          <w:rFonts w:ascii="Arial" w:hAnsi="Arial" w:cs="Arial"/>
        </w:rPr>
        <w:t xml:space="preserve"> prefers to receive nominations by email, but nominations may also be sent by post:</w:t>
      </w:r>
    </w:p>
    <w:p w14:paraId="144848FC" w14:textId="691519BF" w:rsidR="0018741D" w:rsidRPr="008F6D4A" w:rsidRDefault="0018741D" w:rsidP="0018741D">
      <w:pPr>
        <w:pStyle w:val="BodyText"/>
        <w:spacing w:before="120" w:after="120" w:line="280" w:lineRule="atLeast"/>
        <w:ind w:left="426"/>
        <w:rPr>
          <w:rFonts w:ascii="Arial" w:hAnsi="Arial" w:cs="Arial"/>
        </w:rPr>
      </w:pPr>
      <w:r w:rsidRPr="008F6D4A">
        <w:rPr>
          <w:rFonts w:ascii="Arial" w:hAnsi="Arial" w:cs="Arial"/>
          <w:color w:val="000000"/>
          <w:lang w:val="en-US" w:eastAsia="en-US"/>
        </w:rPr>
        <w:t>Email to:</w:t>
      </w:r>
      <w:r w:rsidRPr="008F6D4A">
        <w:rPr>
          <w:rFonts w:ascii="Arial" w:hAnsi="Arial" w:cs="Arial"/>
          <w:color w:val="000000"/>
          <w:lang w:val="en-US" w:eastAsia="en-US"/>
        </w:rPr>
        <w:tab/>
      </w:r>
      <w:hyperlink r:id="rId12" w:history="1">
        <w:r w:rsidR="00E357C2" w:rsidRPr="008F6D4A">
          <w:rPr>
            <w:rStyle w:val="Hyperlink"/>
            <w:rFonts w:ascii="Arial" w:hAnsi="Arial" w:cs="Arial"/>
          </w:rPr>
          <w:t>energymarkets@dmirs.wa.gov.au</w:t>
        </w:r>
      </w:hyperlink>
    </w:p>
    <w:p w14:paraId="3424B188" w14:textId="77777777" w:rsidR="0018741D" w:rsidRPr="008F6D4A" w:rsidRDefault="0018741D" w:rsidP="0018741D">
      <w:pPr>
        <w:pStyle w:val="BodyText"/>
        <w:spacing w:before="120" w:after="120" w:line="280" w:lineRule="atLeast"/>
        <w:ind w:left="2268" w:hanging="1843"/>
        <w:rPr>
          <w:rFonts w:ascii="Arial" w:eastAsiaTheme="minorEastAsia" w:hAnsi="Arial" w:cs="Arial"/>
          <w:noProof/>
          <w:color w:val="000000"/>
        </w:rPr>
      </w:pPr>
      <w:r w:rsidRPr="008F6D4A">
        <w:rPr>
          <w:rFonts w:ascii="Arial" w:hAnsi="Arial" w:cs="Arial"/>
          <w:lang w:val="en-US" w:eastAsia="en-US"/>
        </w:rPr>
        <w:t xml:space="preserve">Post to: </w:t>
      </w:r>
      <w:r w:rsidRPr="008F6D4A">
        <w:rPr>
          <w:rFonts w:ascii="Arial" w:hAnsi="Arial" w:cs="Arial"/>
          <w:lang w:val="en-US" w:eastAsia="en-US"/>
        </w:rPr>
        <w:tab/>
        <w:t>Coordinator of Energy</w:t>
      </w:r>
      <w:r w:rsidRPr="008F6D4A">
        <w:rPr>
          <w:rFonts w:ascii="Arial" w:hAnsi="Arial" w:cs="Arial"/>
          <w:lang w:val="en-US" w:eastAsia="en-US"/>
        </w:rPr>
        <w:br/>
      </w:r>
      <w:r w:rsidRPr="008F6D4A">
        <w:rPr>
          <w:rFonts w:ascii="Arial" w:eastAsiaTheme="minorEastAsia" w:hAnsi="Arial" w:cs="Arial"/>
          <w:noProof/>
          <w:color w:val="000000"/>
        </w:rPr>
        <w:t>Locked Bag 11 Cloisters Square</w:t>
      </w:r>
      <w:r w:rsidRPr="008F6D4A">
        <w:rPr>
          <w:rFonts w:ascii="Arial" w:eastAsiaTheme="minorEastAsia" w:hAnsi="Arial" w:cs="Arial"/>
          <w:noProof/>
          <w:color w:val="000000"/>
        </w:rPr>
        <w:br/>
        <w:t>Perth WA 6850</w:t>
      </w:r>
    </w:p>
    <w:p w14:paraId="7EBB7AE8" w14:textId="77777777" w:rsidR="0018741D" w:rsidRPr="001553B9" w:rsidRDefault="0018741D" w:rsidP="0018741D">
      <w:pPr>
        <w:pStyle w:val="Heading1"/>
        <w:spacing w:before="360" w:after="120" w:line="280" w:lineRule="atLeast"/>
        <w:rPr>
          <w:rFonts w:ascii="Arial" w:hAnsi="Arial" w:cs="Arial"/>
          <w:color w:val="006464"/>
        </w:rPr>
      </w:pPr>
      <w:bookmarkStart w:id="0" w:name="PasteHere"/>
      <w:bookmarkEnd w:id="0"/>
      <w:r w:rsidRPr="6E7988BB">
        <w:rPr>
          <w:rFonts w:ascii="Arial" w:hAnsi="Arial" w:cs="Arial"/>
          <w:color w:val="006464"/>
        </w:rPr>
        <w:t>Questions</w:t>
      </w:r>
    </w:p>
    <w:p w14:paraId="79670193" w14:textId="5C8D48D7" w:rsidR="0018741D" w:rsidRPr="008F6D4A" w:rsidRDefault="0018741D" w:rsidP="0018741D">
      <w:pPr>
        <w:pStyle w:val="BodyText"/>
        <w:spacing w:before="120" w:after="120" w:line="280" w:lineRule="atLeast"/>
        <w:rPr>
          <w:rFonts w:ascii="Arial" w:hAnsi="Arial" w:cs="Arial"/>
          <w:lang w:val="en-US" w:eastAsia="en-US"/>
        </w:rPr>
      </w:pPr>
      <w:r w:rsidRPr="008F6D4A">
        <w:rPr>
          <w:rFonts w:ascii="Arial" w:hAnsi="Arial" w:cs="Arial"/>
        </w:rPr>
        <w:t xml:space="preserve">If you have any questions throughout the process, please contact the PAC Secretariat on </w:t>
      </w:r>
      <w:bookmarkStart w:id="1" w:name="EndPasteHere"/>
      <w:bookmarkEnd w:id="1"/>
      <w:r w:rsidR="00E357C2" w:rsidRPr="008F6D4A">
        <w:rPr>
          <w:rFonts w:ascii="Arial" w:hAnsi="Arial" w:cs="Arial"/>
        </w:rPr>
        <w:fldChar w:fldCharType="begin"/>
      </w:r>
      <w:r w:rsidR="00E357C2" w:rsidRPr="008F6D4A">
        <w:rPr>
          <w:rFonts w:ascii="Arial" w:hAnsi="Arial" w:cs="Arial"/>
        </w:rPr>
        <w:instrText xml:space="preserve"> HYPERLINK "mailto:energymarkets@dmirs.wa.gov.au" </w:instrText>
      </w:r>
      <w:r w:rsidR="00E357C2" w:rsidRPr="008F6D4A">
        <w:rPr>
          <w:rFonts w:ascii="Arial" w:hAnsi="Arial" w:cs="Arial"/>
        </w:rPr>
      </w:r>
      <w:r w:rsidR="00E357C2" w:rsidRPr="008F6D4A">
        <w:rPr>
          <w:rFonts w:ascii="Arial" w:hAnsi="Arial" w:cs="Arial"/>
        </w:rPr>
        <w:fldChar w:fldCharType="separate"/>
      </w:r>
      <w:r w:rsidR="00E357C2" w:rsidRPr="008F6D4A">
        <w:rPr>
          <w:rStyle w:val="Hyperlink"/>
          <w:rFonts w:ascii="Arial" w:hAnsi="Arial" w:cs="Arial"/>
        </w:rPr>
        <w:t>energymarkets@dmirs.wa.gov.au</w:t>
      </w:r>
      <w:r w:rsidR="00E357C2" w:rsidRPr="008F6D4A">
        <w:rPr>
          <w:rFonts w:ascii="Arial" w:hAnsi="Arial" w:cs="Arial"/>
        </w:rPr>
        <w:fldChar w:fldCharType="end"/>
      </w:r>
      <w:r w:rsidRPr="008F6D4A">
        <w:rPr>
          <w:rFonts w:ascii="Arial" w:hAnsi="Arial" w:cs="Arial"/>
        </w:rPr>
        <w:t>.</w:t>
      </w:r>
    </w:p>
    <w:p w14:paraId="7FB468CC" w14:textId="77777777" w:rsidR="0018741D" w:rsidRPr="008F6D4A" w:rsidRDefault="0018741D" w:rsidP="0018741D">
      <w:pPr>
        <w:spacing w:before="120" w:after="120" w:line="280" w:lineRule="atLeast"/>
        <w:rPr>
          <w:rFonts w:ascii="Arial" w:hAnsi="Arial" w:cs="Arial"/>
        </w:rPr>
      </w:pPr>
      <w:r w:rsidRPr="008F6D4A">
        <w:rPr>
          <w:rFonts w:ascii="Arial" w:hAnsi="Arial" w:cs="Arial"/>
        </w:rPr>
        <w:br w:type="page"/>
      </w:r>
    </w:p>
    <w:p w14:paraId="472558D0" w14:textId="2EEF3904" w:rsidR="0018741D" w:rsidRPr="003A2AC7" w:rsidRDefault="0018741D" w:rsidP="6E7988BB">
      <w:pPr>
        <w:pStyle w:val="Title"/>
        <w:spacing w:before="120" w:after="120" w:line="280" w:lineRule="atLeast"/>
        <w:rPr>
          <w:rFonts w:ascii="Arial" w:hAnsi="Arial" w:cs="Arial"/>
          <w:color w:val="006464"/>
        </w:rPr>
      </w:pPr>
      <w:r w:rsidRPr="6E7988BB">
        <w:rPr>
          <w:rFonts w:ascii="Arial" w:hAnsi="Arial" w:cs="Arial"/>
          <w:color w:val="006464"/>
        </w:rPr>
        <w:lastRenderedPageBreak/>
        <w:t>Pilbara Advisory Committee:  Membership Nomination Form</w:t>
      </w:r>
    </w:p>
    <w:p w14:paraId="7ECD0364" w14:textId="0224B846" w:rsidR="0018741D" w:rsidRPr="005A1D9E" w:rsidRDefault="0018741D" w:rsidP="0018741D">
      <w:pPr>
        <w:pStyle w:val="BodyText"/>
        <w:spacing w:before="360" w:after="120" w:line="280" w:lineRule="atLeast"/>
        <w:rPr>
          <w:rFonts w:ascii="Arial" w:hAnsi="Arial" w:cs="Arial"/>
        </w:rPr>
      </w:pPr>
      <w:r w:rsidRPr="005A1D9E">
        <w:rPr>
          <w:rFonts w:ascii="Arial" w:hAnsi="Arial" w:cs="Arial"/>
        </w:rPr>
        <w:t>I would like to nominate the following person to be</w:t>
      </w:r>
      <w:r>
        <w:rPr>
          <w:rFonts w:ascii="Arial" w:hAnsi="Arial" w:cs="Arial"/>
        </w:rPr>
        <w:t xml:space="preserve"> a member</w:t>
      </w:r>
      <w:r w:rsidRPr="005A1D9E">
        <w:rPr>
          <w:rFonts w:ascii="Arial" w:hAnsi="Arial" w:cs="Arial"/>
        </w:rPr>
        <w:t xml:space="preserve"> on the </w:t>
      </w:r>
      <w:r>
        <w:rPr>
          <w:rFonts w:ascii="Arial" w:hAnsi="Arial" w:cs="Arial"/>
        </w:rPr>
        <w:t>Pilbara</w:t>
      </w:r>
      <w:r w:rsidRPr="005A1D9E">
        <w:rPr>
          <w:rFonts w:ascii="Arial" w:hAnsi="Arial" w:cs="Arial"/>
        </w:rPr>
        <w:t xml:space="preserve"> Advisory Committee (</w:t>
      </w:r>
      <w:r>
        <w:rPr>
          <w:rFonts w:ascii="Arial" w:hAnsi="Arial" w:cs="Arial"/>
          <w:b/>
        </w:rPr>
        <w:t>PAC</w:t>
      </w:r>
      <w:r w:rsidRPr="005A1D9E">
        <w:rPr>
          <w:rFonts w:ascii="Arial" w:hAnsi="Arial" w:cs="Arial"/>
        </w:rPr>
        <w:t>)</w:t>
      </w:r>
      <w:r>
        <w:rPr>
          <w:rFonts w:ascii="Arial" w:hAnsi="Arial" w:cs="Arial"/>
        </w:rPr>
        <w:t>:</w:t>
      </w:r>
    </w:p>
    <w:p w14:paraId="1A081FBF" w14:textId="77777777" w:rsidR="0018741D" w:rsidRPr="00D57806" w:rsidRDefault="0018741D" w:rsidP="0018741D">
      <w:pPr>
        <w:pStyle w:val="Heading1NoNumbering"/>
        <w:spacing w:before="360" w:after="120" w:line="280" w:lineRule="atLeast"/>
        <w:rPr>
          <w:rFonts w:ascii="Arial" w:hAnsi="Arial" w:cs="Arial"/>
          <w:color w:val="006464"/>
        </w:rPr>
      </w:pPr>
      <w:r w:rsidRPr="00D57806">
        <w:rPr>
          <w:rFonts w:ascii="Arial" w:hAnsi="Arial" w:cs="Arial"/>
          <w:color w:val="006464"/>
        </w:rPr>
        <w:t>Nominee Details</w:t>
      </w:r>
    </w:p>
    <w:p w14:paraId="44B6A526" w14:textId="77777777" w:rsidR="0018741D" w:rsidRPr="005A1D9E" w:rsidRDefault="0018741D" w:rsidP="0018741D">
      <w:pPr>
        <w:tabs>
          <w:tab w:val="left" w:pos="2977"/>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bookmarkStart w:id="2" w:name="Text1"/>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2"/>
    </w:p>
    <w:p w14:paraId="2DEA7693" w14:textId="77777777" w:rsidR="0018741D" w:rsidRPr="005A1D9E" w:rsidRDefault="0018741D" w:rsidP="0018741D">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bookmarkStart w:id="3" w:name="Text2"/>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3"/>
    </w:p>
    <w:p w14:paraId="16D3C217" w14:textId="77777777" w:rsidR="0018741D" w:rsidRPr="005A1D9E" w:rsidRDefault="0018741D" w:rsidP="0018741D">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bookmarkStart w:id="4" w:name="Text4"/>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4"/>
    </w:p>
    <w:p w14:paraId="54C9BA48" w14:textId="77777777" w:rsidR="0018741D" w:rsidRPr="005A1D9E" w:rsidRDefault="0018741D" w:rsidP="0018741D">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bookmarkStart w:id="5" w:name="Text5"/>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5"/>
    </w:p>
    <w:p w14:paraId="59FC3266" w14:textId="77777777" w:rsidR="0018741D" w:rsidRPr="005A1D9E" w:rsidRDefault="0018741D" w:rsidP="0018741D">
      <w:pPr>
        <w:pStyle w:val="BodyText"/>
        <w:spacing w:before="120" w:after="120" w:line="280" w:lineRule="atLeast"/>
        <w:rPr>
          <w:rFonts w:ascii="Arial" w:hAnsi="Arial" w:cs="Arial"/>
        </w:rPr>
      </w:pPr>
      <w:r w:rsidRPr="005A1D9E">
        <w:rPr>
          <w:rFonts w:ascii="Arial" w:hAnsi="Arial" w:cs="Arial"/>
        </w:rPr>
        <w:t xml:space="preserve">I have discussed this matter with the </w:t>
      </w:r>
      <w:proofErr w:type="gramStart"/>
      <w:r w:rsidRPr="005A1D9E">
        <w:rPr>
          <w:rFonts w:ascii="Arial" w:hAnsi="Arial" w:cs="Arial"/>
        </w:rPr>
        <w:t>nominee</w:t>
      </w:r>
      <w:proofErr w:type="gramEnd"/>
      <w:r w:rsidRPr="005A1D9E">
        <w:rPr>
          <w:rFonts w:ascii="Arial" w:hAnsi="Arial" w:cs="Arial"/>
        </w:rPr>
        <w:t xml:space="preserve"> and they have agreed to be nominated and are prepared to be involved in the work of the </w:t>
      </w:r>
      <w:r>
        <w:rPr>
          <w:rFonts w:ascii="Arial" w:hAnsi="Arial" w:cs="Arial"/>
        </w:rPr>
        <w:t>PAC</w:t>
      </w:r>
      <w:r w:rsidRPr="005A1D9E">
        <w:rPr>
          <w:rFonts w:ascii="Arial" w:hAnsi="Arial" w:cs="Arial"/>
        </w:rPr>
        <w:t>.</w:t>
      </w:r>
    </w:p>
    <w:p w14:paraId="3B264F84" w14:textId="77777777" w:rsidR="0018741D" w:rsidRPr="00D57806" w:rsidRDefault="0018741D" w:rsidP="0018741D">
      <w:pPr>
        <w:pStyle w:val="Heading1NoNumbering"/>
        <w:spacing w:before="360" w:after="120" w:line="280" w:lineRule="atLeast"/>
        <w:rPr>
          <w:rFonts w:ascii="Arial" w:hAnsi="Arial" w:cs="Arial"/>
          <w:color w:val="006464"/>
        </w:rPr>
      </w:pPr>
      <w:r w:rsidRPr="00D57806">
        <w:rPr>
          <w:rFonts w:ascii="Arial" w:hAnsi="Arial" w:cs="Arial"/>
          <w:color w:val="006464"/>
        </w:rPr>
        <w:t xml:space="preserve">Person making this </w:t>
      </w:r>
      <w:proofErr w:type="gramStart"/>
      <w:r w:rsidRPr="00D57806">
        <w:rPr>
          <w:rFonts w:ascii="Arial" w:hAnsi="Arial" w:cs="Arial"/>
          <w:color w:val="006464"/>
        </w:rPr>
        <w:t>nomination</w:t>
      </w:r>
      <w:proofErr w:type="gramEnd"/>
    </w:p>
    <w:p w14:paraId="47C55A56" w14:textId="77777777" w:rsidR="0018741D" w:rsidRPr="005A1D9E" w:rsidRDefault="0018741D" w:rsidP="0018741D">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792777D8" w14:textId="77777777" w:rsidR="0018741D" w:rsidRPr="005A1D9E" w:rsidRDefault="0018741D" w:rsidP="0018741D">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7A2D9B2B" w14:textId="77777777" w:rsidR="0018741D" w:rsidRPr="005A1D9E" w:rsidRDefault="0018741D" w:rsidP="0018741D">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42A6AAA5" w14:textId="77777777" w:rsidR="0018741D" w:rsidRPr="005A1D9E" w:rsidRDefault="0018741D" w:rsidP="0018741D">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0EED56AF" w14:textId="77777777" w:rsidR="0018741D" w:rsidRPr="00D57806" w:rsidRDefault="0018741D" w:rsidP="0018741D">
      <w:pPr>
        <w:pStyle w:val="Heading1NoNumbering"/>
        <w:spacing w:before="360" w:after="120" w:line="280" w:lineRule="atLeast"/>
        <w:rPr>
          <w:rFonts w:ascii="Arial" w:hAnsi="Arial" w:cs="Arial"/>
          <w:color w:val="006464"/>
        </w:rPr>
      </w:pPr>
      <w:r w:rsidRPr="00D57806">
        <w:rPr>
          <w:rFonts w:ascii="Arial" w:hAnsi="Arial" w:cs="Arial"/>
          <w:color w:val="006464"/>
        </w:rPr>
        <w:t>Nomination Details</w:t>
      </w:r>
    </w:p>
    <w:p w14:paraId="422329C7" w14:textId="77777777" w:rsidR="0018741D" w:rsidRPr="005A1D9E" w:rsidRDefault="0018741D" w:rsidP="0018741D">
      <w:pPr>
        <w:pStyle w:val="BodyText"/>
        <w:spacing w:before="120" w:after="120" w:line="280" w:lineRule="atLeast"/>
        <w:rPr>
          <w:rFonts w:ascii="Arial" w:hAnsi="Arial" w:cs="Arial"/>
        </w:rPr>
      </w:pPr>
      <w:r w:rsidRPr="005A1D9E">
        <w:rPr>
          <w:rFonts w:ascii="Arial" w:hAnsi="Arial" w:cs="Arial"/>
        </w:rPr>
        <w:t>Please provide brief details of nominee’s background and relevant qualifications</w:t>
      </w:r>
      <w:r>
        <w:rPr>
          <w:rFonts w:ascii="Arial" w:hAnsi="Arial" w:cs="Arial"/>
        </w:rPr>
        <w:t>, including previous experience on advisory committees</w:t>
      </w:r>
      <w:r w:rsidRPr="005A1D9E">
        <w:rPr>
          <w:rFonts w:ascii="Arial" w:hAnsi="Arial" w:cs="Arial"/>
        </w:rPr>
        <w:t xml:space="preserve"> (limited to 5 sentences). Alternatively, a copy of the nominee’s CV may be provided to the </w:t>
      </w:r>
      <w:r>
        <w:rPr>
          <w:rFonts w:ascii="Arial" w:hAnsi="Arial" w:cs="Arial"/>
        </w:rPr>
        <w:t>Coordinator of Energy (</w:t>
      </w:r>
      <w:r w:rsidRPr="00320533">
        <w:rPr>
          <w:rFonts w:ascii="Arial" w:hAnsi="Arial" w:cs="Arial"/>
          <w:b/>
          <w:bCs/>
        </w:rPr>
        <w:t>Coordinator</w:t>
      </w:r>
      <w:r>
        <w:rPr>
          <w:rFonts w:ascii="Arial" w:hAnsi="Arial" w:cs="Arial"/>
        </w:rPr>
        <w:t>)</w:t>
      </w:r>
      <w:r w:rsidRPr="005A1D9E">
        <w:rPr>
          <w:rFonts w:ascii="Arial" w:hAnsi="Arial" w:cs="Arial"/>
        </w:rPr>
        <w:t>:</w:t>
      </w:r>
    </w:p>
    <w:p w14:paraId="5A068597" w14:textId="77777777" w:rsidR="0018741D" w:rsidRPr="005A1D9E"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5A1D9E">
        <w:rPr>
          <w:rFonts w:ascii="Arial" w:hAnsi="Arial" w:cs="Arial"/>
          <w:szCs w:val="20"/>
        </w:rPr>
        <w:fldChar w:fldCharType="begin">
          <w:ffData>
            <w:name w:val="Text6"/>
            <w:enabled/>
            <w:calcOnExit w:val="0"/>
            <w:textInput/>
          </w:ffData>
        </w:fldChar>
      </w:r>
      <w:bookmarkStart w:id="6" w:name="Text6"/>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6"/>
    </w:p>
    <w:p w14:paraId="473FEAF1" w14:textId="77777777" w:rsidR="0018741D" w:rsidRPr="00D57806" w:rsidRDefault="0018741D" w:rsidP="0018741D">
      <w:pPr>
        <w:pStyle w:val="Heading1NoNumbering"/>
        <w:spacing w:before="360" w:after="120" w:line="280" w:lineRule="atLeast"/>
        <w:rPr>
          <w:rFonts w:ascii="Arial" w:hAnsi="Arial" w:cs="Arial"/>
          <w:color w:val="006464"/>
        </w:rPr>
      </w:pPr>
      <w:r w:rsidRPr="00D57806">
        <w:rPr>
          <w:rFonts w:ascii="Arial" w:hAnsi="Arial" w:cs="Arial"/>
          <w:color w:val="006464"/>
        </w:rPr>
        <w:t xml:space="preserve">Contact </w:t>
      </w:r>
      <w:r>
        <w:rPr>
          <w:rFonts w:ascii="Arial" w:hAnsi="Arial" w:cs="Arial"/>
          <w:color w:val="006464"/>
        </w:rPr>
        <w:t>D</w:t>
      </w:r>
      <w:r w:rsidRPr="00D57806">
        <w:rPr>
          <w:rFonts w:ascii="Arial" w:hAnsi="Arial" w:cs="Arial"/>
          <w:color w:val="006464"/>
        </w:rPr>
        <w:t>etails</w:t>
      </w:r>
    </w:p>
    <w:p w14:paraId="7A24E767" w14:textId="77777777" w:rsidR="0018741D" w:rsidRPr="005A1D9E" w:rsidRDefault="0018741D" w:rsidP="0018741D">
      <w:pPr>
        <w:pStyle w:val="BodyText"/>
        <w:spacing w:before="120" w:after="120" w:line="280" w:lineRule="atLeast"/>
        <w:rPr>
          <w:rFonts w:ascii="Arial" w:hAnsi="Arial" w:cs="Arial"/>
        </w:rPr>
      </w:pPr>
      <w:r w:rsidRPr="005A1D9E">
        <w:rPr>
          <w:rFonts w:ascii="Arial" w:hAnsi="Arial" w:cs="Arial"/>
        </w:rPr>
        <w:t xml:space="preserve">Please provide contact details (phone and email) for at least one referee for the nominee. </w:t>
      </w:r>
      <w:r>
        <w:rPr>
          <w:rFonts w:ascii="Arial" w:hAnsi="Arial" w:cs="Arial"/>
        </w:rPr>
        <w:t>T</w:t>
      </w:r>
      <w:r w:rsidRPr="005A1D9E">
        <w:rPr>
          <w:rFonts w:ascii="Arial" w:hAnsi="Arial" w:cs="Arial"/>
        </w:rPr>
        <w:t xml:space="preserve">he </w:t>
      </w:r>
      <w:proofErr w:type="gramStart"/>
      <w:r>
        <w:rPr>
          <w:rFonts w:ascii="Arial" w:hAnsi="Arial" w:cs="Arial"/>
        </w:rPr>
        <w:t>Coordinator</w:t>
      </w:r>
      <w:proofErr w:type="gramEnd"/>
      <w:r w:rsidRPr="005A1D9E">
        <w:rPr>
          <w:rFonts w:ascii="Arial" w:hAnsi="Arial" w:cs="Arial"/>
        </w:rPr>
        <w:t xml:space="preserve"> may contact referees as part of its assessment process:</w:t>
      </w:r>
    </w:p>
    <w:p w14:paraId="74CE6209" w14:textId="77777777" w:rsidR="0018741D" w:rsidRPr="005A1D9E" w:rsidRDefault="0018741D" w:rsidP="0018741D">
      <w:pPr>
        <w:tabs>
          <w:tab w:val="left" w:pos="2977"/>
          <w:tab w:val="right" w:pos="9638"/>
        </w:tabs>
        <w:spacing w:before="120" w:after="120" w:line="280" w:lineRule="atLeast"/>
        <w:ind w:left="426"/>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C93EAC8" w14:textId="77777777" w:rsidR="0018741D" w:rsidRPr="005A1D9E" w:rsidRDefault="0018741D" w:rsidP="0018741D">
      <w:pPr>
        <w:tabs>
          <w:tab w:val="left" w:pos="2977"/>
          <w:tab w:val="left" w:pos="4536"/>
          <w:tab w:val="right" w:pos="9638"/>
        </w:tabs>
        <w:spacing w:before="120" w:after="120" w:line="280" w:lineRule="atLeast"/>
        <w:ind w:left="426"/>
        <w:jc w:val="both"/>
        <w:rPr>
          <w:rFonts w:ascii="Arial" w:hAnsi="Arial" w:cs="Arial"/>
          <w:szCs w:val="20"/>
        </w:rPr>
      </w:pPr>
      <w:r w:rsidRPr="005A1D9E">
        <w:rPr>
          <w:rFonts w:ascii="Arial" w:hAnsi="Arial" w:cs="Arial"/>
          <w:szCs w:val="20"/>
        </w:rPr>
        <w:t>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4E972461" w14:textId="75A56EDA" w:rsidR="00E832E9" w:rsidRDefault="0018741D" w:rsidP="00E832E9">
      <w:pPr>
        <w:tabs>
          <w:tab w:val="left" w:pos="2977"/>
          <w:tab w:val="left" w:pos="4536"/>
          <w:tab w:val="right" w:pos="9638"/>
        </w:tabs>
        <w:spacing w:before="120" w:after="120" w:line="280" w:lineRule="atLeast"/>
        <w:ind w:left="426"/>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6C021020" w14:textId="2DB0ADE4" w:rsidR="00E832E9" w:rsidRPr="00D57806" w:rsidRDefault="00E832E9" w:rsidP="00E832E9">
      <w:pPr>
        <w:pStyle w:val="Heading1NoNumbering"/>
        <w:spacing w:before="360" w:after="120" w:line="280" w:lineRule="atLeast"/>
        <w:rPr>
          <w:rFonts w:ascii="Arial" w:hAnsi="Arial" w:cs="Arial"/>
          <w:color w:val="006464"/>
        </w:rPr>
      </w:pPr>
      <w:r>
        <w:rPr>
          <w:rFonts w:ascii="Arial" w:hAnsi="Arial" w:cs="Arial"/>
          <w:color w:val="006464"/>
        </w:rPr>
        <w:t>Membership Class of Nomination</w:t>
      </w:r>
    </w:p>
    <w:p w14:paraId="263192FD" w14:textId="3219EA7C" w:rsidR="00E832E9" w:rsidRPr="008F6D4A" w:rsidRDefault="00E832E9" w:rsidP="00E832E9">
      <w:pPr>
        <w:pStyle w:val="BodyText"/>
        <w:spacing w:before="120" w:after="120" w:line="280" w:lineRule="atLeast"/>
        <w:rPr>
          <w:rFonts w:ascii="Arial" w:hAnsi="Arial" w:cs="Arial"/>
        </w:rPr>
      </w:pPr>
      <w:r w:rsidRPr="008F6D4A">
        <w:rPr>
          <w:rFonts w:ascii="Arial" w:hAnsi="Arial" w:cs="Arial"/>
        </w:rPr>
        <w:t>Please indicate which class of membership this nomination is for by placing an ‘X’ in the relevant box below:</w:t>
      </w:r>
    </w:p>
    <w:p w14:paraId="5B43A5B4" w14:textId="49B8981B" w:rsidR="00E832E9" w:rsidRPr="008F6D4A" w:rsidRDefault="00E832E9" w:rsidP="00E832E9">
      <w:pPr>
        <w:tabs>
          <w:tab w:val="left" w:pos="2977"/>
          <w:tab w:val="right" w:pos="9638"/>
        </w:tabs>
        <w:spacing w:before="120" w:after="120" w:line="280" w:lineRule="atLeast"/>
        <w:jc w:val="both"/>
        <w:rPr>
          <w:rFonts w:ascii="Arial" w:hAnsi="Arial" w:cs="Arial"/>
          <w:szCs w:val="20"/>
        </w:rPr>
      </w:pPr>
      <w:r w:rsidRPr="008F6D4A">
        <w:rPr>
          <w:rFonts w:ascii="Arial" w:hAnsi="Arial" w:cs="Arial"/>
        </w:rPr>
        <w:t xml:space="preserve">         Discretionary Member (cl A2.3.5(a) </w:t>
      </w:r>
      <w:proofErr w:type="gramStart"/>
      <w:r w:rsidRPr="008F6D4A">
        <w:rPr>
          <w:rFonts w:ascii="Arial" w:hAnsi="Arial" w:cs="Arial"/>
        </w:rPr>
        <w:t xml:space="preserve">PNR)   </w:t>
      </w:r>
      <w:proofErr w:type="gramEnd"/>
      <w:r w:rsidRPr="008F6D4A">
        <w:rPr>
          <w:rFonts w:ascii="Arial" w:hAnsi="Arial" w:cs="Arial"/>
        </w:rPr>
        <w:t xml:space="preserve"> </w:t>
      </w:r>
      <w:sdt>
        <w:sdtPr>
          <w:rPr>
            <w:rFonts w:ascii="Arial" w:hAnsi="Arial" w:cs="Arial"/>
            <w:szCs w:val="20"/>
          </w:rPr>
          <w:id w:val="-525488031"/>
          <w14:checkbox>
            <w14:checked w14:val="0"/>
            <w14:checkedState w14:val="2612" w14:font="MS Gothic"/>
            <w14:uncheckedState w14:val="2610" w14:font="MS Gothic"/>
          </w14:checkbox>
        </w:sdtPr>
        <w:sdtContent>
          <w:r w:rsidRPr="008F6D4A">
            <w:rPr>
              <w:rFonts w:ascii="Segoe UI Symbol" w:eastAsia="MS Gothic" w:hAnsi="Segoe UI Symbol" w:cs="Segoe UI Symbol"/>
              <w:szCs w:val="20"/>
            </w:rPr>
            <w:t>☐</w:t>
          </w:r>
        </w:sdtContent>
      </w:sdt>
      <w:r w:rsidRPr="008F6D4A">
        <w:rPr>
          <w:rFonts w:ascii="Arial" w:hAnsi="Arial" w:cs="Arial"/>
          <w:szCs w:val="20"/>
        </w:rPr>
        <w:t xml:space="preserve">    </w:t>
      </w:r>
    </w:p>
    <w:p w14:paraId="4D38DDDB" w14:textId="43624521" w:rsidR="00E832E9" w:rsidRPr="008F6D4A" w:rsidRDefault="00E832E9" w:rsidP="00E832E9">
      <w:pPr>
        <w:tabs>
          <w:tab w:val="left" w:pos="2977"/>
          <w:tab w:val="left" w:pos="4536"/>
          <w:tab w:val="right" w:pos="9638"/>
        </w:tabs>
        <w:spacing w:before="120" w:after="120" w:line="280" w:lineRule="atLeast"/>
        <w:jc w:val="both"/>
        <w:rPr>
          <w:rFonts w:ascii="Arial" w:hAnsi="Arial" w:cs="Arial"/>
          <w:szCs w:val="20"/>
        </w:rPr>
      </w:pPr>
      <w:r w:rsidRPr="008F6D4A">
        <w:rPr>
          <w:rFonts w:ascii="Arial" w:hAnsi="Arial" w:cs="Arial"/>
        </w:rPr>
        <w:t xml:space="preserve">         Contestable Customer (cl A2.3.5(b) </w:t>
      </w:r>
      <w:proofErr w:type="gramStart"/>
      <w:r w:rsidRPr="008F6D4A">
        <w:rPr>
          <w:rFonts w:ascii="Arial" w:hAnsi="Arial" w:cs="Arial"/>
        </w:rPr>
        <w:t xml:space="preserve">PNR) </w:t>
      </w:r>
      <w:r w:rsidRPr="008F6D4A">
        <w:rPr>
          <w:rFonts w:ascii="Arial" w:hAnsi="Arial" w:cs="Arial"/>
          <w:szCs w:val="20"/>
        </w:rPr>
        <w:t xml:space="preserve">  </w:t>
      </w:r>
      <w:proofErr w:type="gramEnd"/>
      <w:r w:rsidRPr="008F6D4A">
        <w:rPr>
          <w:rFonts w:ascii="Arial" w:hAnsi="Arial" w:cs="Arial"/>
          <w:szCs w:val="20"/>
        </w:rPr>
        <w:t xml:space="preserve"> </w:t>
      </w:r>
      <w:sdt>
        <w:sdtPr>
          <w:rPr>
            <w:rFonts w:ascii="Arial" w:hAnsi="Arial" w:cs="Arial"/>
            <w:szCs w:val="20"/>
          </w:rPr>
          <w:id w:val="-1181353898"/>
          <w14:checkbox>
            <w14:checked w14:val="0"/>
            <w14:checkedState w14:val="2612" w14:font="MS Gothic"/>
            <w14:uncheckedState w14:val="2610" w14:font="MS Gothic"/>
          </w14:checkbox>
        </w:sdtPr>
        <w:sdtContent>
          <w:r w:rsidRPr="008F6D4A">
            <w:rPr>
              <w:rFonts w:ascii="Segoe UI Symbol" w:eastAsia="MS Gothic" w:hAnsi="Segoe UI Symbol" w:cs="Segoe UI Symbol"/>
              <w:szCs w:val="20"/>
            </w:rPr>
            <w:t>☐</w:t>
          </w:r>
        </w:sdtContent>
      </w:sdt>
      <w:r w:rsidRPr="008F6D4A">
        <w:rPr>
          <w:rFonts w:ascii="Arial" w:hAnsi="Arial" w:cs="Arial"/>
          <w:szCs w:val="20"/>
        </w:rPr>
        <w:t xml:space="preserve">    </w:t>
      </w:r>
    </w:p>
    <w:p w14:paraId="1D20F06F" w14:textId="77777777" w:rsidR="0018741D" w:rsidRPr="00D57806" w:rsidRDefault="0018741D" w:rsidP="0018741D">
      <w:pPr>
        <w:pStyle w:val="Heading1NoNumbering"/>
        <w:pageBreakBefore/>
        <w:spacing w:before="360" w:after="120" w:line="280" w:lineRule="atLeast"/>
        <w:rPr>
          <w:rFonts w:ascii="Arial" w:hAnsi="Arial" w:cs="Arial"/>
          <w:color w:val="006464"/>
        </w:rPr>
      </w:pPr>
      <w:r w:rsidRPr="00D57806">
        <w:rPr>
          <w:rFonts w:ascii="Arial" w:hAnsi="Arial" w:cs="Arial"/>
          <w:color w:val="006464"/>
        </w:rPr>
        <w:lastRenderedPageBreak/>
        <w:t>Qualitative Assessment</w:t>
      </w:r>
    </w:p>
    <w:p w14:paraId="13B49756" w14:textId="77777777" w:rsidR="0018741D" w:rsidRPr="005A1D9E" w:rsidRDefault="0018741D" w:rsidP="0018741D">
      <w:pPr>
        <w:pStyle w:val="BodyText"/>
        <w:spacing w:before="120" w:after="120" w:line="280" w:lineRule="atLeast"/>
        <w:rPr>
          <w:rFonts w:ascii="Arial" w:hAnsi="Arial" w:cs="Arial"/>
        </w:rPr>
      </w:pPr>
      <w:r w:rsidRPr="005A1D9E">
        <w:rPr>
          <w:rFonts w:ascii="Arial" w:hAnsi="Arial" w:cs="Arial"/>
        </w:rPr>
        <w:t xml:space="preserve">Responses to the following questions will allow the </w:t>
      </w:r>
      <w:proofErr w:type="gramStart"/>
      <w:r>
        <w:rPr>
          <w:rFonts w:ascii="Arial" w:hAnsi="Arial" w:cs="Arial"/>
        </w:rPr>
        <w:t>Coordinator</w:t>
      </w:r>
      <w:proofErr w:type="gramEnd"/>
      <w:r w:rsidRPr="005A1D9E">
        <w:rPr>
          <w:rFonts w:ascii="Arial" w:hAnsi="Arial" w:cs="Arial"/>
        </w:rPr>
        <w:t xml:space="preserve"> to ensure that the </w:t>
      </w:r>
      <w:r>
        <w:rPr>
          <w:rFonts w:ascii="Arial" w:hAnsi="Arial" w:cs="Arial"/>
        </w:rPr>
        <w:t>PAC</w:t>
      </w:r>
      <w:r w:rsidRPr="005A1D9E">
        <w:rPr>
          <w:rFonts w:ascii="Arial" w:hAnsi="Arial" w:cs="Arial"/>
        </w:rPr>
        <w:t xml:space="preserve"> collectively possesses the required skills, knowledge and experience. The </w:t>
      </w:r>
      <w:proofErr w:type="gramStart"/>
      <w:r>
        <w:rPr>
          <w:rFonts w:ascii="Arial" w:hAnsi="Arial" w:cs="Arial"/>
        </w:rPr>
        <w:t>Coordinator’s</w:t>
      </w:r>
      <w:proofErr w:type="gramEnd"/>
      <w:r w:rsidRPr="005A1D9E">
        <w:rPr>
          <w:rFonts w:ascii="Arial" w:hAnsi="Arial" w:cs="Arial"/>
        </w:rPr>
        <w:t xml:space="preserve"> assessment of all nominees will be against the following criteria:</w:t>
      </w:r>
    </w:p>
    <w:p w14:paraId="121E7CE3" w14:textId="77777777" w:rsidR="0018741D" w:rsidRPr="005A1D9E" w:rsidRDefault="0018741D" w:rsidP="0018741D">
      <w:pPr>
        <w:pStyle w:val="ListNumber"/>
        <w:numPr>
          <w:ilvl w:val="0"/>
          <w:numId w:val="4"/>
        </w:numPr>
        <w:spacing w:before="120" w:after="120" w:line="280" w:lineRule="atLeast"/>
        <w:rPr>
          <w:rFonts w:ascii="Arial" w:hAnsi="Arial" w:cs="Arial"/>
        </w:rPr>
      </w:pPr>
      <w:r w:rsidRPr="005A1D9E">
        <w:rPr>
          <w:rFonts w:ascii="Arial" w:hAnsi="Arial" w:cs="Arial"/>
        </w:rPr>
        <w:t>Demonstrated knowledge and experience relating to energy sector issues</w:t>
      </w:r>
      <w:r>
        <w:rPr>
          <w:rFonts w:ascii="Arial" w:hAnsi="Arial" w:cs="Arial"/>
        </w:rPr>
        <w:t>.</w:t>
      </w:r>
    </w:p>
    <w:p w14:paraId="36A9BE3F" w14:textId="77777777" w:rsidR="0018741D" w:rsidRPr="008F6D4A" w:rsidRDefault="0018741D" w:rsidP="0018741D">
      <w:pPr>
        <w:pStyle w:val="ListNumber"/>
        <w:spacing w:before="120" w:after="120" w:line="280" w:lineRule="atLeast"/>
        <w:rPr>
          <w:rFonts w:ascii="Arial" w:hAnsi="Arial" w:cs="Arial"/>
        </w:rPr>
      </w:pPr>
      <w:r w:rsidRPr="008F6D4A">
        <w:rPr>
          <w:rFonts w:ascii="Arial" w:hAnsi="Arial" w:cs="Arial"/>
        </w:rPr>
        <w:t xml:space="preserve">Demonstrated broad understanding of the technical and commercial aspects of the regime under Part 8A of the </w:t>
      </w:r>
      <w:r w:rsidRPr="008F6D4A">
        <w:rPr>
          <w:rFonts w:ascii="Arial" w:hAnsi="Arial" w:cs="Arial"/>
          <w:i/>
          <w:iCs/>
        </w:rPr>
        <w:t>Electricity Industry Act 2004</w:t>
      </w:r>
      <w:r w:rsidRPr="008F6D4A">
        <w:rPr>
          <w:rFonts w:ascii="Arial" w:hAnsi="Arial" w:cs="Arial"/>
        </w:rPr>
        <w:t xml:space="preserve"> (</w:t>
      </w:r>
      <w:r w:rsidRPr="008F6D4A">
        <w:rPr>
          <w:rFonts w:ascii="Arial" w:hAnsi="Arial" w:cs="Arial"/>
          <w:b/>
          <w:bCs/>
        </w:rPr>
        <w:t>Act</w:t>
      </w:r>
      <w:r w:rsidRPr="008F6D4A">
        <w:rPr>
          <w:rFonts w:ascii="Arial" w:hAnsi="Arial" w:cs="Arial"/>
        </w:rPr>
        <w:t>) and the Pilbara Network Rules (</w:t>
      </w:r>
      <w:r w:rsidRPr="008F6D4A">
        <w:rPr>
          <w:rFonts w:ascii="Arial" w:hAnsi="Arial" w:cs="Arial"/>
          <w:b/>
          <w:bCs/>
        </w:rPr>
        <w:t>PNR</w:t>
      </w:r>
      <w:r w:rsidRPr="008F6D4A">
        <w:rPr>
          <w:rFonts w:ascii="Arial" w:hAnsi="Arial" w:cs="Arial"/>
        </w:rPr>
        <w:t>).</w:t>
      </w:r>
    </w:p>
    <w:p w14:paraId="28F4500E" w14:textId="77777777" w:rsidR="0018741D" w:rsidRPr="005A1D9E" w:rsidRDefault="0018741D" w:rsidP="0018741D">
      <w:pPr>
        <w:pStyle w:val="ListNumber"/>
        <w:spacing w:before="120" w:after="120" w:line="280" w:lineRule="atLeast"/>
        <w:rPr>
          <w:rFonts w:ascii="Arial" w:hAnsi="Arial" w:cs="Arial"/>
        </w:rPr>
      </w:pPr>
      <w:r w:rsidRPr="005A1D9E">
        <w:rPr>
          <w:rFonts w:ascii="Arial" w:hAnsi="Arial" w:cs="Arial"/>
        </w:rPr>
        <w:t xml:space="preserve">Demonstrated </w:t>
      </w:r>
      <w:r>
        <w:rPr>
          <w:rFonts w:ascii="Arial" w:hAnsi="Arial" w:cs="Arial"/>
        </w:rPr>
        <w:t>commitment</w:t>
      </w:r>
      <w:r w:rsidRPr="005A1D9E">
        <w:rPr>
          <w:rFonts w:ascii="Arial" w:hAnsi="Arial" w:cs="Arial"/>
        </w:rPr>
        <w:t xml:space="preserve"> to actively </w:t>
      </w:r>
      <w:r>
        <w:rPr>
          <w:rFonts w:ascii="Arial" w:hAnsi="Arial" w:cs="Arial"/>
        </w:rPr>
        <w:t xml:space="preserve">and impartially </w:t>
      </w:r>
      <w:r w:rsidRPr="005A1D9E">
        <w:rPr>
          <w:rFonts w:ascii="Arial" w:hAnsi="Arial" w:cs="Arial"/>
        </w:rPr>
        <w:t xml:space="preserve">contribute to </w:t>
      </w:r>
      <w:r>
        <w:rPr>
          <w:rFonts w:ascii="Arial" w:hAnsi="Arial" w:cs="Arial"/>
        </w:rPr>
        <w:t>the PAC</w:t>
      </w:r>
      <w:r w:rsidRPr="005A1D9E">
        <w:rPr>
          <w:rFonts w:ascii="Arial" w:hAnsi="Arial" w:cs="Arial"/>
        </w:rPr>
        <w:t>, including</w:t>
      </w:r>
      <w:r>
        <w:rPr>
          <w:rFonts w:ascii="Arial" w:hAnsi="Arial" w:cs="Arial"/>
        </w:rPr>
        <w:t xml:space="preserve"> the ability to</w:t>
      </w:r>
      <w:r w:rsidRPr="005A1D9E">
        <w:rPr>
          <w:rFonts w:ascii="Arial" w:hAnsi="Arial" w:cs="Arial"/>
        </w:rPr>
        <w:t>:</w:t>
      </w:r>
    </w:p>
    <w:p w14:paraId="3FAFE268" w14:textId="77777777" w:rsidR="0018741D" w:rsidRDefault="0018741D" w:rsidP="0018741D">
      <w:pPr>
        <w:pStyle w:val="ListBullet"/>
        <w:tabs>
          <w:tab w:val="clear" w:pos="425"/>
        </w:tabs>
        <w:spacing w:before="120" w:after="120" w:line="280" w:lineRule="atLeast"/>
        <w:ind w:left="851"/>
        <w:rPr>
          <w:rFonts w:ascii="Arial" w:hAnsi="Arial" w:cs="Arial"/>
        </w:rPr>
      </w:pPr>
      <w:r>
        <w:rPr>
          <w:rFonts w:ascii="Arial" w:hAnsi="Arial" w:cs="Arial"/>
        </w:rPr>
        <w:t xml:space="preserve">understand and adequately represent the interests of the rules participants that they are appointed to </w:t>
      </w:r>
      <w:proofErr w:type="gramStart"/>
      <w:r>
        <w:rPr>
          <w:rFonts w:ascii="Arial" w:hAnsi="Arial" w:cs="Arial"/>
        </w:rPr>
        <w:t>represent;</w:t>
      </w:r>
      <w:proofErr w:type="gramEnd"/>
    </w:p>
    <w:p w14:paraId="598D87E5" w14:textId="77777777" w:rsidR="0018741D" w:rsidRPr="005A1D9E" w:rsidRDefault="0018741D" w:rsidP="0018741D">
      <w:pPr>
        <w:pStyle w:val="ListBullet"/>
        <w:tabs>
          <w:tab w:val="clear" w:pos="425"/>
        </w:tabs>
        <w:spacing w:before="120" w:after="120" w:line="280" w:lineRule="atLeast"/>
        <w:ind w:left="851"/>
        <w:rPr>
          <w:rFonts w:ascii="Arial" w:hAnsi="Arial" w:cs="Arial"/>
        </w:rPr>
      </w:pPr>
      <w:r>
        <w:rPr>
          <w:rFonts w:ascii="Arial" w:hAnsi="Arial" w:cs="Arial"/>
        </w:rPr>
        <w:t xml:space="preserve">contribute constructively to PAC </w:t>
      </w:r>
      <w:proofErr w:type="gramStart"/>
      <w:r>
        <w:rPr>
          <w:rFonts w:ascii="Arial" w:hAnsi="Arial" w:cs="Arial"/>
        </w:rPr>
        <w:t>discussions</w:t>
      </w:r>
      <w:r w:rsidRPr="005A1D9E">
        <w:rPr>
          <w:rFonts w:ascii="Arial" w:hAnsi="Arial" w:cs="Arial"/>
        </w:rPr>
        <w:t>;</w:t>
      </w:r>
      <w:proofErr w:type="gramEnd"/>
    </w:p>
    <w:p w14:paraId="25A34D69" w14:textId="77777777" w:rsidR="0018741D" w:rsidRPr="005A1D9E" w:rsidRDefault="0018741D" w:rsidP="0018741D">
      <w:pPr>
        <w:pStyle w:val="ListBullet"/>
        <w:tabs>
          <w:tab w:val="clear" w:pos="425"/>
        </w:tabs>
        <w:spacing w:before="120" w:after="120" w:line="280" w:lineRule="atLeast"/>
        <w:ind w:left="851"/>
        <w:rPr>
          <w:rFonts w:ascii="Arial" w:hAnsi="Arial" w:cs="Arial"/>
        </w:rPr>
      </w:pPr>
      <w:r w:rsidRPr="005A1D9E">
        <w:rPr>
          <w:rFonts w:ascii="Arial" w:hAnsi="Arial" w:cs="Arial"/>
        </w:rPr>
        <w:t xml:space="preserve">assess proposed rule and procedure changes against the </w:t>
      </w:r>
      <w:r>
        <w:rPr>
          <w:rFonts w:ascii="Arial" w:hAnsi="Arial" w:cs="Arial"/>
        </w:rPr>
        <w:t xml:space="preserve">Pilbara electricity objective, and accounting for the factors listed in clause 4 of the </w:t>
      </w:r>
      <w:r w:rsidRPr="00320533">
        <w:rPr>
          <w:rFonts w:ascii="Arial" w:hAnsi="Arial" w:cs="Arial"/>
          <w:i/>
          <w:iCs/>
        </w:rPr>
        <w:t>Electricity Industry (Pilbara Networks) Regulations 2021</w:t>
      </w:r>
      <w:r w:rsidRPr="001673B4">
        <w:rPr>
          <w:rFonts w:ascii="Arial" w:hAnsi="Arial" w:cs="Arial"/>
        </w:rPr>
        <w:t xml:space="preserve"> (</w:t>
      </w:r>
      <w:r w:rsidRPr="001673B4">
        <w:rPr>
          <w:rFonts w:ascii="Arial" w:hAnsi="Arial" w:cs="Arial"/>
          <w:b/>
          <w:bCs/>
        </w:rPr>
        <w:t>Regulations</w:t>
      </w:r>
      <w:proofErr w:type="gramStart"/>
      <w:r w:rsidRPr="001673B4">
        <w:rPr>
          <w:rFonts w:ascii="Arial" w:hAnsi="Arial" w:cs="Arial"/>
        </w:rPr>
        <w:t>);</w:t>
      </w:r>
      <w:proofErr w:type="gramEnd"/>
    </w:p>
    <w:p w14:paraId="04DD7A3B" w14:textId="77777777" w:rsidR="0018741D" w:rsidRPr="005A1D9E" w:rsidRDefault="0018741D" w:rsidP="0018741D">
      <w:pPr>
        <w:pStyle w:val="ListBullet"/>
        <w:tabs>
          <w:tab w:val="clear" w:pos="425"/>
        </w:tabs>
        <w:spacing w:before="120" w:after="120" w:line="280" w:lineRule="atLeast"/>
        <w:ind w:left="851"/>
        <w:rPr>
          <w:rFonts w:ascii="Arial" w:hAnsi="Arial" w:cs="Arial"/>
        </w:rPr>
      </w:pPr>
      <w:r w:rsidRPr="005A1D9E">
        <w:rPr>
          <w:rFonts w:ascii="Arial" w:hAnsi="Arial" w:cs="Arial"/>
        </w:rPr>
        <w:t xml:space="preserve">understand the subject matter in proposals made to the </w:t>
      </w:r>
      <w:r>
        <w:rPr>
          <w:rFonts w:ascii="Arial" w:hAnsi="Arial" w:cs="Arial"/>
        </w:rPr>
        <w:t>PAC</w:t>
      </w:r>
      <w:r w:rsidRPr="005A1D9E">
        <w:rPr>
          <w:rFonts w:ascii="Arial" w:hAnsi="Arial" w:cs="Arial"/>
        </w:rPr>
        <w:t>; and</w:t>
      </w:r>
    </w:p>
    <w:p w14:paraId="3FA6EF0B" w14:textId="77777777" w:rsidR="0018741D" w:rsidRDefault="0018741D" w:rsidP="0018741D">
      <w:pPr>
        <w:pStyle w:val="ListBullet"/>
        <w:tabs>
          <w:tab w:val="clear" w:pos="425"/>
        </w:tabs>
        <w:spacing w:before="120" w:after="120" w:line="280" w:lineRule="atLeast"/>
        <w:ind w:left="851"/>
        <w:rPr>
          <w:rFonts w:ascii="Arial" w:hAnsi="Arial" w:cs="Arial"/>
        </w:rPr>
      </w:pPr>
      <w:r>
        <w:t xml:space="preserve">consider design issues and options for evolution and development of the regime under Part 8A of the </w:t>
      </w:r>
      <w:r w:rsidRPr="0094766C">
        <w:rPr>
          <w:i/>
          <w:iCs/>
        </w:rPr>
        <w:t>Electricity Industry Act 2004</w:t>
      </w:r>
      <w:r>
        <w:t xml:space="preserve"> and the PNR</w:t>
      </w:r>
      <w:r>
        <w:rPr>
          <w:rFonts w:ascii="Arial" w:hAnsi="Arial" w:cs="Arial"/>
        </w:rPr>
        <w:t>.</w:t>
      </w:r>
    </w:p>
    <w:p w14:paraId="022D4906" w14:textId="77777777" w:rsidR="0018741D" w:rsidRDefault="0018741D" w:rsidP="0018741D">
      <w:pPr>
        <w:pStyle w:val="ListNumber"/>
        <w:spacing w:before="120" w:after="120" w:line="280" w:lineRule="atLeast"/>
        <w:rPr>
          <w:rFonts w:ascii="Arial" w:hAnsi="Arial" w:cs="Arial"/>
        </w:rPr>
      </w:pPr>
      <w:r>
        <w:rPr>
          <w:rFonts w:ascii="Arial" w:hAnsi="Arial" w:cs="Arial"/>
        </w:rPr>
        <w:t>Demonstrated understanding of the PNR, including the Harmonised Technical Rules, and the other relevant legislation including the Act</w:t>
      </w:r>
      <w:r w:rsidRPr="00320533">
        <w:rPr>
          <w:rFonts w:ascii="Arial" w:hAnsi="Arial" w:cs="Arial"/>
          <w:iCs/>
        </w:rPr>
        <w:t>,</w:t>
      </w:r>
      <w:r>
        <w:rPr>
          <w:rFonts w:ascii="Arial" w:hAnsi="Arial" w:cs="Arial"/>
          <w:iCs/>
        </w:rPr>
        <w:t xml:space="preserve"> Regulations and the</w:t>
      </w:r>
      <w:r w:rsidRPr="00320533">
        <w:rPr>
          <w:rFonts w:ascii="Arial" w:hAnsi="Arial" w:cs="Arial"/>
          <w:iCs/>
        </w:rPr>
        <w:t xml:space="preserve"> </w:t>
      </w:r>
      <w:r>
        <w:rPr>
          <w:rFonts w:ascii="Arial" w:hAnsi="Arial" w:cs="Arial"/>
          <w:i/>
          <w:iCs/>
        </w:rPr>
        <w:t>Pilbara Networks Access Code</w:t>
      </w:r>
      <w:r>
        <w:rPr>
          <w:rFonts w:ascii="Arial" w:hAnsi="Arial" w:cs="Arial"/>
        </w:rPr>
        <w:t>.</w:t>
      </w:r>
    </w:p>
    <w:p w14:paraId="1E571E5C" w14:textId="77777777" w:rsidR="0018741D" w:rsidRPr="005A1D9E" w:rsidRDefault="0018741D" w:rsidP="0018741D">
      <w:pPr>
        <w:pStyle w:val="ListNumber"/>
        <w:spacing w:before="120" w:after="120" w:line="280" w:lineRule="atLeast"/>
        <w:rPr>
          <w:rFonts w:ascii="Arial" w:hAnsi="Arial" w:cs="Arial"/>
        </w:rPr>
      </w:pPr>
      <w:r w:rsidRPr="005A1D9E">
        <w:rPr>
          <w:rFonts w:ascii="Arial" w:hAnsi="Arial" w:cs="Arial"/>
        </w:rPr>
        <w:t xml:space="preserve">Demonstrated understanding of the </w:t>
      </w:r>
      <w:r>
        <w:rPr>
          <w:rFonts w:ascii="Arial" w:hAnsi="Arial" w:cs="Arial"/>
        </w:rPr>
        <w:t>powers and obligations</w:t>
      </w:r>
      <w:r w:rsidRPr="005A1D9E">
        <w:rPr>
          <w:rFonts w:ascii="Arial" w:hAnsi="Arial" w:cs="Arial"/>
        </w:rPr>
        <w:t xml:space="preserve"> </w:t>
      </w:r>
      <w:r>
        <w:rPr>
          <w:rFonts w:ascii="Arial" w:hAnsi="Arial" w:cs="Arial"/>
        </w:rPr>
        <w:t>of</w:t>
      </w:r>
      <w:r w:rsidRPr="005A1D9E">
        <w:rPr>
          <w:rFonts w:ascii="Arial" w:hAnsi="Arial" w:cs="Arial"/>
        </w:rPr>
        <w:t xml:space="preserve"> the </w:t>
      </w:r>
      <w:r>
        <w:rPr>
          <w:rFonts w:ascii="Arial" w:hAnsi="Arial" w:cs="Arial"/>
        </w:rPr>
        <w:t>Coordinator, Economic Regulation Authority (</w:t>
      </w:r>
      <w:r w:rsidRPr="00320533">
        <w:rPr>
          <w:rFonts w:ascii="Arial" w:hAnsi="Arial" w:cs="Arial"/>
          <w:b/>
          <w:bCs/>
        </w:rPr>
        <w:t>ERA</w:t>
      </w:r>
      <w:r>
        <w:rPr>
          <w:rFonts w:ascii="Arial" w:hAnsi="Arial" w:cs="Arial"/>
        </w:rPr>
        <w:t>) and the Independent System Operator</w:t>
      </w:r>
      <w:r w:rsidRPr="005A1D9E">
        <w:rPr>
          <w:rFonts w:ascii="Arial" w:hAnsi="Arial" w:cs="Arial"/>
        </w:rPr>
        <w:t xml:space="preserve"> </w:t>
      </w:r>
      <w:r>
        <w:rPr>
          <w:rFonts w:ascii="Arial" w:hAnsi="Arial" w:cs="Arial"/>
        </w:rPr>
        <w:t>(</w:t>
      </w:r>
      <w:r w:rsidRPr="00320533">
        <w:rPr>
          <w:rFonts w:ascii="Arial" w:hAnsi="Arial" w:cs="Arial"/>
          <w:b/>
          <w:bCs/>
        </w:rPr>
        <w:t>ISO</w:t>
      </w:r>
      <w:r>
        <w:rPr>
          <w:rFonts w:ascii="Arial" w:hAnsi="Arial" w:cs="Arial"/>
        </w:rPr>
        <w:t xml:space="preserve">) </w:t>
      </w:r>
      <w:r w:rsidRPr="005A1D9E">
        <w:rPr>
          <w:rFonts w:ascii="Arial" w:hAnsi="Arial" w:cs="Arial"/>
        </w:rPr>
        <w:t xml:space="preserve">and </w:t>
      </w:r>
      <w:r>
        <w:rPr>
          <w:rFonts w:ascii="Arial" w:hAnsi="Arial" w:cs="Arial"/>
        </w:rPr>
        <w:t xml:space="preserve">the governance arrangements under which they </w:t>
      </w:r>
      <w:r w:rsidRPr="005A1D9E">
        <w:rPr>
          <w:rFonts w:ascii="Arial" w:hAnsi="Arial" w:cs="Arial"/>
        </w:rPr>
        <w:t>operate.</w:t>
      </w:r>
    </w:p>
    <w:p w14:paraId="0F34653A" w14:textId="77777777" w:rsidR="0018741D" w:rsidRPr="00A80AD8" w:rsidRDefault="0018741D" w:rsidP="0018741D">
      <w:pPr>
        <w:pStyle w:val="Heading3"/>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 xml:space="preserve">Demonstrated knowledge and experience relating to energy sector </w:t>
      </w:r>
      <w:proofErr w:type="gramStart"/>
      <w:r w:rsidRPr="00A80AD8">
        <w:rPr>
          <w:rFonts w:ascii="Arial" w:hAnsi="Arial" w:cs="Arial"/>
          <w:i w:val="0"/>
          <w:color w:val="006464"/>
        </w:rPr>
        <w:t>issues</w:t>
      </w:r>
      <w:proofErr w:type="gramEnd"/>
    </w:p>
    <w:p w14:paraId="681C1638" w14:textId="77777777" w:rsidR="0018741D" w:rsidRPr="00AB26DB" w:rsidRDefault="0018741D" w:rsidP="0018741D">
      <w:pPr>
        <w:pStyle w:val="BodyText"/>
        <w:spacing w:before="120" w:after="120" w:line="280" w:lineRule="atLeast"/>
        <w:rPr>
          <w:rFonts w:ascii="Arial" w:hAnsi="Arial" w:cs="Arial"/>
        </w:rPr>
      </w:pPr>
      <w:r w:rsidRPr="00AB26DB">
        <w:rPr>
          <w:rFonts w:ascii="Arial" w:hAnsi="Arial" w:cs="Arial"/>
        </w:rPr>
        <w:t>Please provide a brief outline of</w:t>
      </w:r>
      <w:r>
        <w:rPr>
          <w:rFonts w:ascii="Arial" w:hAnsi="Arial" w:cs="Arial"/>
        </w:rPr>
        <w:t xml:space="preserve"> the</w:t>
      </w:r>
      <w:r w:rsidRPr="00AB26DB">
        <w:rPr>
          <w:rFonts w:ascii="Arial" w:hAnsi="Arial" w:cs="Arial"/>
        </w:rPr>
        <w:t xml:space="preserve"> nominee’s knowledge and/or experience of energy sector issues (limited to 10</w:t>
      </w:r>
      <w:r>
        <w:rPr>
          <w:rFonts w:ascii="Arial" w:hAnsi="Arial" w:cs="Arial"/>
        </w:rPr>
        <w:t> </w:t>
      </w:r>
      <w:r w:rsidRPr="00AB26DB">
        <w:rPr>
          <w:rFonts w:ascii="Arial" w:hAnsi="Arial" w:cs="Arial"/>
        </w:rPr>
        <w:t>sentences):</w:t>
      </w:r>
    </w:p>
    <w:p w14:paraId="188D4C5F" w14:textId="77777777" w:rsidR="0018741D" w:rsidRPr="00AB26DB"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8"/>
            <w:enabled/>
            <w:calcOnExit w:val="0"/>
            <w:textInput/>
          </w:ffData>
        </w:fldChar>
      </w:r>
      <w:bookmarkStart w:id="7" w:name="Text8"/>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7"/>
    </w:p>
    <w:p w14:paraId="7FB78CCF" w14:textId="77777777" w:rsidR="0018741D" w:rsidRPr="00A80AD8" w:rsidRDefault="0018741D" w:rsidP="0018741D">
      <w:pPr>
        <w:pStyle w:val="Heading3"/>
        <w:numPr>
          <w:ilvl w:val="0"/>
          <w:numId w:val="0"/>
        </w:numPr>
        <w:spacing w:before="360" w:after="120" w:line="280" w:lineRule="atLeast"/>
        <w:rPr>
          <w:rFonts w:ascii="Arial" w:hAnsi="Arial" w:cs="Arial"/>
          <w:i w:val="0"/>
          <w:color w:val="006464"/>
        </w:rPr>
      </w:pPr>
      <w:r w:rsidRPr="00A80AD8">
        <w:rPr>
          <w:rFonts w:ascii="Arial" w:hAnsi="Arial" w:cs="Arial"/>
          <w:i w:val="0"/>
          <w:color w:val="006464"/>
        </w:rPr>
        <w:t xml:space="preserve">Demonstrated broad understanding of the technical and commercial aspects of the </w:t>
      </w:r>
      <w:r>
        <w:rPr>
          <w:rFonts w:ascii="Arial" w:hAnsi="Arial" w:cs="Arial"/>
          <w:i w:val="0"/>
          <w:color w:val="006464"/>
        </w:rPr>
        <w:t>Pilbara</w:t>
      </w:r>
      <w:r w:rsidRPr="00A80AD8">
        <w:rPr>
          <w:rFonts w:ascii="Arial" w:hAnsi="Arial" w:cs="Arial"/>
          <w:i w:val="0"/>
          <w:color w:val="006464"/>
        </w:rPr>
        <w:t xml:space="preserve"> Electricity Market</w:t>
      </w:r>
    </w:p>
    <w:p w14:paraId="3FA1D929" w14:textId="77777777" w:rsidR="0018741D" w:rsidRPr="00AB26DB" w:rsidRDefault="0018741D" w:rsidP="0018741D">
      <w:pPr>
        <w:pStyle w:val="BodyText"/>
        <w:spacing w:before="120" w:after="120" w:line="280" w:lineRule="atLeast"/>
        <w:rPr>
          <w:rFonts w:ascii="Arial" w:hAnsi="Arial" w:cs="Arial"/>
        </w:rPr>
      </w:pPr>
      <w:r w:rsidRPr="00AB26DB">
        <w:rPr>
          <w:rFonts w:ascii="Arial" w:hAnsi="Arial" w:cs="Arial"/>
        </w:rPr>
        <w:t xml:space="preserve">Please provide a brief overview of </w:t>
      </w:r>
      <w:r>
        <w:rPr>
          <w:rFonts w:ascii="Arial" w:hAnsi="Arial" w:cs="Arial"/>
        </w:rPr>
        <w:t xml:space="preserve">the </w:t>
      </w:r>
      <w:r w:rsidRPr="00AB26DB">
        <w:rPr>
          <w:rFonts w:ascii="Arial" w:hAnsi="Arial" w:cs="Arial"/>
        </w:rPr>
        <w:t xml:space="preserve">nominee’s understanding of the technical and commercial aspects of the </w:t>
      </w:r>
      <w:r>
        <w:t>regime under Part 8A of the Act and the PNR</w:t>
      </w:r>
      <w:r w:rsidRPr="005A1D9E">
        <w:rPr>
          <w:rFonts w:ascii="Arial" w:hAnsi="Arial" w:cs="Arial"/>
        </w:rPr>
        <w:t xml:space="preserve"> </w:t>
      </w:r>
      <w:r w:rsidRPr="00AB26DB">
        <w:rPr>
          <w:rFonts w:ascii="Arial" w:hAnsi="Arial" w:cs="Arial"/>
        </w:rPr>
        <w:t>(limited to 10</w:t>
      </w:r>
      <w:r>
        <w:rPr>
          <w:rFonts w:ascii="Arial" w:hAnsi="Arial" w:cs="Arial"/>
        </w:rPr>
        <w:t> </w:t>
      </w:r>
      <w:r w:rsidRPr="00AB26DB">
        <w:rPr>
          <w:rFonts w:ascii="Arial" w:hAnsi="Arial" w:cs="Arial"/>
        </w:rPr>
        <w:t>sentences):</w:t>
      </w:r>
    </w:p>
    <w:p w14:paraId="3F14CC64" w14:textId="77777777" w:rsidR="0018741D" w:rsidRPr="00AB26DB"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9"/>
            <w:enabled/>
            <w:calcOnExit w:val="0"/>
            <w:textInput/>
          </w:ffData>
        </w:fldChar>
      </w:r>
      <w:bookmarkStart w:id="8" w:name="Text9"/>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8"/>
    </w:p>
    <w:p w14:paraId="1BF1F1A5" w14:textId="77777777" w:rsidR="0018741D" w:rsidRDefault="0018741D" w:rsidP="0018741D">
      <w:pPr>
        <w:pStyle w:val="BodyText"/>
        <w:spacing w:before="360" w:after="120" w:line="280" w:lineRule="atLeast"/>
        <w:rPr>
          <w:rFonts w:ascii="Arial" w:eastAsiaTheme="majorEastAsia" w:hAnsi="Arial" w:cs="Arial"/>
          <w:b/>
          <w:bCs/>
          <w:color w:val="006464"/>
        </w:rPr>
      </w:pPr>
      <w:r w:rsidRPr="00725F02">
        <w:rPr>
          <w:rFonts w:ascii="Arial" w:eastAsiaTheme="majorEastAsia" w:hAnsi="Arial" w:cs="Arial"/>
          <w:b/>
          <w:bCs/>
          <w:color w:val="006464"/>
        </w:rPr>
        <w:t xml:space="preserve">Demonstrated commitment to actively and impartially contribute to the </w:t>
      </w:r>
      <w:proofErr w:type="gramStart"/>
      <w:r w:rsidRPr="00725F02">
        <w:rPr>
          <w:rFonts w:ascii="Arial" w:eastAsiaTheme="majorEastAsia" w:hAnsi="Arial" w:cs="Arial"/>
          <w:b/>
          <w:bCs/>
          <w:color w:val="006464"/>
        </w:rPr>
        <w:t>PA</w:t>
      </w:r>
      <w:r>
        <w:rPr>
          <w:rFonts w:ascii="Arial" w:eastAsiaTheme="majorEastAsia" w:hAnsi="Arial" w:cs="Arial"/>
          <w:b/>
          <w:bCs/>
          <w:color w:val="006464"/>
        </w:rPr>
        <w:t>C</w:t>
      </w:r>
      <w:proofErr w:type="gramEnd"/>
    </w:p>
    <w:p w14:paraId="2BD00E33" w14:textId="77777777" w:rsidR="0018741D" w:rsidRPr="00AB26DB" w:rsidRDefault="0018741D" w:rsidP="0018741D">
      <w:pPr>
        <w:pStyle w:val="BodyText"/>
        <w:spacing w:before="120" w:after="120" w:line="280" w:lineRule="atLeast"/>
        <w:rPr>
          <w:rFonts w:ascii="Arial" w:hAnsi="Arial" w:cs="Arial"/>
        </w:rPr>
      </w:pPr>
      <w:r>
        <w:rPr>
          <w:rFonts w:ascii="Arial" w:hAnsi="Arial" w:cs="Arial"/>
        </w:rPr>
        <w:t>Please l</w:t>
      </w:r>
      <w:r w:rsidRPr="00AB26DB">
        <w:rPr>
          <w:rFonts w:ascii="Arial" w:hAnsi="Arial" w:cs="Arial"/>
        </w:rPr>
        <w:t xml:space="preserve">ist </w:t>
      </w:r>
      <w:r>
        <w:rPr>
          <w:rFonts w:ascii="Arial" w:hAnsi="Arial" w:cs="Arial"/>
        </w:rPr>
        <w:t>the nominee’s</w:t>
      </w:r>
      <w:r w:rsidRPr="00AB26DB">
        <w:rPr>
          <w:rFonts w:ascii="Arial" w:hAnsi="Arial" w:cs="Arial"/>
        </w:rPr>
        <w:t xml:space="preserve"> previous experience on any committees </w:t>
      </w:r>
      <w:r>
        <w:rPr>
          <w:rFonts w:ascii="Arial" w:hAnsi="Arial" w:cs="Arial"/>
        </w:rPr>
        <w:t>or working groups similar to the PAC</w:t>
      </w:r>
      <w:r w:rsidRPr="00AB26DB">
        <w:rPr>
          <w:rFonts w:ascii="Arial" w:hAnsi="Arial" w:cs="Arial"/>
        </w:rPr>
        <w:t>:</w:t>
      </w:r>
    </w:p>
    <w:p w14:paraId="67BD8A66" w14:textId="77777777" w:rsidR="0018741D" w:rsidRPr="00AB26DB"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bookmarkStart w:id="9" w:name="Text10"/>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9"/>
    </w:p>
    <w:p w14:paraId="6D735D05" w14:textId="77777777" w:rsidR="0018741D" w:rsidRDefault="0018741D" w:rsidP="0018741D">
      <w:pPr>
        <w:pStyle w:val="BodyText"/>
        <w:keepNext/>
        <w:spacing w:before="120" w:after="120" w:line="280" w:lineRule="atLeast"/>
        <w:rPr>
          <w:rFonts w:ascii="Arial" w:hAnsi="Arial" w:cs="Arial"/>
        </w:rPr>
      </w:pPr>
      <w:r>
        <w:rPr>
          <w:rFonts w:ascii="Arial" w:hAnsi="Arial" w:cs="Arial"/>
        </w:rPr>
        <w:lastRenderedPageBreak/>
        <w:t>Please explain the process that the nominee will use to collect and adequately represent the views of the rules participants that they have been appointed to represent (limited to 10 sentences):</w:t>
      </w:r>
    </w:p>
    <w:p w14:paraId="7DC46D38" w14:textId="77777777" w:rsidR="0018741D" w:rsidRPr="00AB26DB"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739EE677" w14:textId="77777777" w:rsidR="0018741D" w:rsidRPr="00F276B1" w:rsidRDefault="0018741D" w:rsidP="0018741D">
      <w:pPr>
        <w:pStyle w:val="BodyText"/>
        <w:spacing w:before="120" w:after="120" w:line="280" w:lineRule="atLeast"/>
        <w:rPr>
          <w:rFonts w:ascii="Arial" w:hAnsi="Arial" w:cs="Arial"/>
        </w:rPr>
      </w:pPr>
      <w:r w:rsidRPr="00F276B1">
        <w:rPr>
          <w:rFonts w:ascii="Arial" w:hAnsi="Arial" w:cs="Arial"/>
        </w:rPr>
        <w:t>Please provide evidence of the nominee’s ability to (limited to 15 sentences):</w:t>
      </w:r>
    </w:p>
    <w:p w14:paraId="31FC5D71" w14:textId="77777777" w:rsidR="0018741D" w:rsidRPr="00F276B1" w:rsidRDefault="0018741D" w:rsidP="0018741D">
      <w:pPr>
        <w:pStyle w:val="BodyText"/>
        <w:numPr>
          <w:ilvl w:val="0"/>
          <w:numId w:val="7"/>
        </w:numPr>
        <w:tabs>
          <w:tab w:val="left" w:pos="426"/>
        </w:tabs>
        <w:spacing w:before="120" w:after="120" w:line="280" w:lineRule="atLeast"/>
        <w:ind w:left="426" w:hanging="426"/>
        <w:rPr>
          <w:rFonts w:ascii="Arial" w:hAnsi="Arial" w:cs="Arial"/>
        </w:rPr>
      </w:pPr>
      <w:r w:rsidRPr="00F276B1">
        <w:rPr>
          <w:rFonts w:ascii="Arial" w:hAnsi="Arial" w:cs="Arial"/>
        </w:rPr>
        <w:t xml:space="preserve">assess rule and procedure changes against </w:t>
      </w:r>
      <w:r>
        <w:rPr>
          <w:rFonts w:ascii="Arial" w:hAnsi="Arial" w:cs="Arial"/>
        </w:rPr>
        <w:t xml:space="preserve">the Pilbara electricity objective, and accounting for the factors listed in clause 4 of the </w:t>
      </w:r>
      <w:proofErr w:type="gramStart"/>
      <w:r>
        <w:rPr>
          <w:rFonts w:ascii="Arial" w:hAnsi="Arial" w:cs="Arial"/>
        </w:rPr>
        <w:t>Regulations</w:t>
      </w:r>
      <w:r w:rsidRPr="00F276B1">
        <w:rPr>
          <w:rFonts w:ascii="Arial" w:hAnsi="Arial" w:cs="Arial"/>
        </w:rPr>
        <w:t>;</w:t>
      </w:r>
      <w:proofErr w:type="gramEnd"/>
    </w:p>
    <w:p w14:paraId="3999756B" w14:textId="77777777" w:rsidR="0018741D" w:rsidRPr="00F276B1" w:rsidRDefault="0018741D" w:rsidP="0018741D">
      <w:pPr>
        <w:pStyle w:val="BodyText"/>
        <w:numPr>
          <w:ilvl w:val="0"/>
          <w:numId w:val="7"/>
        </w:numPr>
        <w:tabs>
          <w:tab w:val="left" w:pos="426"/>
        </w:tabs>
        <w:spacing w:before="120" w:after="120" w:line="280" w:lineRule="atLeast"/>
        <w:ind w:left="426" w:hanging="426"/>
        <w:rPr>
          <w:rFonts w:ascii="Arial" w:hAnsi="Arial" w:cs="Arial"/>
        </w:rPr>
      </w:pPr>
      <w:r w:rsidRPr="00F276B1">
        <w:rPr>
          <w:rFonts w:ascii="Arial" w:hAnsi="Arial" w:cs="Arial"/>
        </w:rPr>
        <w:t xml:space="preserve">understand the subject matter in proposals made to the </w:t>
      </w:r>
      <w:r>
        <w:rPr>
          <w:rFonts w:ascii="Arial" w:hAnsi="Arial" w:cs="Arial"/>
        </w:rPr>
        <w:t>PAC</w:t>
      </w:r>
      <w:r w:rsidRPr="00F276B1">
        <w:rPr>
          <w:rFonts w:ascii="Arial" w:hAnsi="Arial" w:cs="Arial"/>
        </w:rPr>
        <w:t>; and</w:t>
      </w:r>
    </w:p>
    <w:p w14:paraId="4F3A5AA5" w14:textId="77777777" w:rsidR="0018741D" w:rsidRPr="00F276B1" w:rsidRDefault="0018741D" w:rsidP="0018741D">
      <w:pPr>
        <w:pStyle w:val="BodyText"/>
        <w:numPr>
          <w:ilvl w:val="0"/>
          <w:numId w:val="7"/>
        </w:numPr>
        <w:tabs>
          <w:tab w:val="left" w:pos="426"/>
        </w:tabs>
        <w:spacing w:before="120" w:after="120" w:line="280" w:lineRule="atLeast"/>
        <w:ind w:left="426" w:hanging="426"/>
        <w:rPr>
          <w:rFonts w:ascii="Arial" w:hAnsi="Arial" w:cs="Arial"/>
        </w:rPr>
      </w:pPr>
      <w:r w:rsidRPr="00F276B1">
        <w:rPr>
          <w:rFonts w:ascii="Arial" w:hAnsi="Arial" w:cs="Arial"/>
        </w:rPr>
        <w:t xml:space="preserve">consider market design issues and options for the evolution of the </w:t>
      </w:r>
      <w:r>
        <w:t>regime under Part 8A of the Act</w:t>
      </w:r>
      <w:r w:rsidRPr="00F276B1">
        <w:rPr>
          <w:rFonts w:ascii="Arial" w:hAnsi="Arial" w:cs="Arial"/>
        </w:rPr>
        <w:t xml:space="preserve"> and the development of the </w:t>
      </w:r>
      <w:r>
        <w:rPr>
          <w:rFonts w:ascii="Arial" w:hAnsi="Arial" w:cs="Arial"/>
        </w:rPr>
        <w:t>PNR</w:t>
      </w:r>
      <w:r w:rsidRPr="00F276B1">
        <w:rPr>
          <w:rFonts w:ascii="Arial" w:hAnsi="Arial" w:cs="Arial"/>
        </w:rPr>
        <w:t>:</w:t>
      </w:r>
    </w:p>
    <w:p w14:paraId="0CB43E71" w14:textId="77777777" w:rsidR="0018741D" w:rsidRPr="00AB26DB"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bookmarkStart w:id="10" w:name="Text11"/>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0"/>
    </w:p>
    <w:p w14:paraId="79CC2800" w14:textId="77777777" w:rsidR="0018741D" w:rsidRPr="00A80AD8" w:rsidRDefault="0018741D" w:rsidP="0018741D">
      <w:pPr>
        <w:pStyle w:val="Heading3"/>
        <w:keepLines w:val="0"/>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 xml:space="preserve">Demonstrated understanding of the </w:t>
      </w:r>
      <w:r>
        <w:rPr>
          <w:rFonts w:ascii="Arial" w:hAnsi="Arial" w:cs="Arial"/>
          <w:i w:val="0"/>
          <w:color w:val="006464"/>
        </w:rPr>
        <w:t>PNR</w:t>
      </w:r>
      <w:r w:rsidRPr="00A80AD8">
        <w:rPr>
          <w:rFonts w:ascii="Arial" w:hAnsi="Arial" w:cs="Arial"/>
          <w:i w:val="0"/>
          <w:color w:val="006464"/>
        </w:rPr>
        <w:t xml:space="preserve"> and other relevant legislation</w:t>
      </w:r>
    </w:p>
    <w:p w14:paraId="2827759F" w14:textId="77777777" w:rsidR="0018741D" w:rsidRPr="00AB26DB" w:rsidRDefault="0018741D" w:rsidP="0018741D">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w:t>
      </w:r>
      <w:r>
        <w:rPr>
          <w:rFonts w:ascii="Arial" w:hAnsi="Arial" w:cs="Arial"/>
        </w:rPr>
        <w:t>PNR</w:t>
      </w:r>
      <w:r w:rsidRPr="00AB26DB">
        <w:rPr>
          <w:rFonts w:ascii="Arial" w:hAnsi="Arial" w:cs="Arial"/>
        </w:rPr>
        <w:t xml:space="preserve"> and other relevant legislation</w:t>
      </w:r>
      <w:r>
        <w:rPr>
          <w:rFonts w:ascii="Arial" w:hAnsi="Arial" w:cs="Arial"/>
        </w:rPr>
        <w:t xml:space="preserve"> based on current or previous roles and/or engagements (limited to 10 sentences)</w:t>
      </w:r>
      <w:r w:rsidRPr="00AB26DB">
        <w:rPr>
          <w:rFonts w:ascii="Arial" w:hAnsi="Arial" w:cs="Arial"/>
        </w:rPr>
        <w:t>:</w:t>
      </w:r>
    </w:p>
    <w:p w14:paraId="0CD824B7" w14:textId="77777777" w:rsidR="0018741D" w:rsidRPr="00AB26DB"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5B052CB0" w14:textId="7E26FED7" w:rsidR="0018741D" w:rsidRPr="00A80AD8" w:rsidRDefault="0018741D" w:rsidP="0018741D">
      <w:pPr>
        <w:pStyle w:val="Heading3"/>
        <w:numPr>
          <w:ilvl w:val="0"/>
          <w:numId w:val="0"/>
        </w:numPr>
        <w:spacing w:before="360" w:after="120" w:line="280" w:lineRule="atLeast"/>
        <w:rPr>
          <w:rFonts w:ascii="Arial" w:hAnsi="Arial" w:cs="Arial"/>
          <w:i w:val="0"/>
          <w:color w:val="006464"/>
        </w:rPr>
      </w:pPr>
      <w:r w:rsidRPr="00A80AD8">
        <w:rPr>
          <w:rFonts w:ascii="Arial" w:hAnsi="Arial" w:cs="Arial"/>
          <w:i w:val="0"/>
          <w:color w:val="006464"/>
        </w:rPr>
        <w:t xml:space="preserve">Demonstrated understanding of the governance arrangements under which the Coordinator, ERA, </w:t>
      </w:r>
      <w:r>
        <w:rPr>
          <w:rFonts w:ascii="Arial" w:hAnsi="Arial" w:cs="Arial"/>
          <w:i w:val="0"/>
          <w:color w:val="006464"/>
        </w:rPr>
        <w:t>IS</w:t>
      </w:r>
      <w:r w:rsidR="005828EF">
        <w:rPr>
          <w:rFonts w:ascii="Arial" w:hAnsi="Arial" w:cs="Arial"/>
          <w:i w:val="0"/>
          <w:color w:val="006464"/>
        </w:rPr>
        <w:t>O</w:t>
      </w:r>
      <w:r w:rsidRPr="00A80AD8">
        <w:rPr>
          <w:rFonts w:ascii="Arial" w:hAnsi="Arial" w:cs="Arial"/>
          <w:i w:val="0"/>
          <w:color w:val="006464"/>
        </w:rPr>
        <w:t xml:space="preserve"> and System Management operate</w:t>
      </w:r>
    </w:p>
    <w:p w14:paraId="70903C38" w14:textId="77777777" w:rsidR="0018741D" w:rsidRPr="00AB26DB" w:rsidRDefault="0018741D" w:rsidP="0018741D">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powers and obligations of the </w:t>
      </w:r>
      <w:r>
        <w:rPr>
          <w:rFonts w:ascii="Arial" w:hAnsi="Arial" w:cs="Arial"/>
        </w:rPr>
        <w:t>Coordinator</w:t>
      </w:r>
      <w:r w:rsidRPr="00AB26DB">
        <w:rPr>
          <w:rFonts w:ascii="Arial" w:hAnsi="Arial" w:cs="Arial"/>
        </w:rPr>
        <w:t xml:space="preserve">, </w:t>
      </w:r>
      <w:r>
        <w:rPr>
          <w:rFonts w:ascii="Arial" w:hAnsi="Arial" w:cs="Arial"/>
        </w:rPr>
        <w:t>ERA and ISO</w:t>
      </w:r>
      <w:r w:rsidRPr="00AB26DB">
        <w:rPr>
          <w:rFonts w:ascii="Arial" w:hAnsi="Arial" w:cs="Arial"/>
        </w:rPr>
        <w:t xml:space="preserve"> and the </w:t>
      </w:r>
      <w:r>
        <w:rPr>
          <w:rFonts w:ascii="Arial" w:hAnsi="Arial" w:cs="Arial"/>
        </w:rPr>
        <w:t>governance arrangements under</w:t>
      </w:r>
      <w:r w:rsidRPr="00AB26DB">
        <w:rPr>
          <w:rFonts w:ascii="Arial" w:hAnsi="Arial" w:cs="Arial"/>
        </w:rPr>
        <w:t xml:space="preserve"> which they operate </w:t>
      </w:r>
      <w:r>
        <w:rPr>
          <w:rFonts w:ascii="Arial" w:hAnsi="Arial" w:cs="Arial"/>
        </w:rPr>
        <w:t xml:space="preserve">based on current or previous roles and/or engagements </w:t>
      </w:r>
      <w:r w:rsidRPr="00AB26DB">
        <w:rPr>
          <w:rFonts w:ascii="Arial" w:hAnsi="Arial" w:cs="Arial"/>
        </w:rPr>
        <w:t>(limited to 10</w:t>
      </w:r>
      <w:r>
        <w:rPr>
          <w:rFonts w:ascii="Arial" w:hAnsi="Arial" w:cs="Arial"/>
        </w:rPr>
        <w:t> </w:t>
      </w:r>
      <w:r w:rsidRPr="00AB26DB">
        <w:rPr>
          <w:rFonts w:ascii="Arial" w:hAnsi="Arial" w:cs="Arial"/>
        </w:rPr>
        <w:t>sentences):</w:t>
      </w:r>
    </w:p>
    <w:p w14:paraId="686319D7" w14:textId="77777777" w:rsidR="0018741D" w:rsidRPr="00AB26DB" w:rsidRDefault="0018741D" w:rsidP="0018741D">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2"/>
            <w:enabled/>
            <w:calcOnExit w:val="0"/>
            <w:textInput/>
          </w:ffData>
        </w:fldChar>
      </w:r>
      <w:bookmarkStart w:id="11" w:name="Text12"/>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1"/>
    </w:p>
    <w:p w14:paraId="5902D002" w14:textId="50E044E7" w:rsidR="00000000" w:rsidRPr="0018741D" w:rsidRDefault="00000000" w:rsidP="0018741D"/>
    <w:sectPr w:rsidR="00FE26F0" w:rsidRPr="0018741D" w:rsidSect="00837E94">
      <w:footerReference w:type="default" r:id="rId13"/>
      <w:headerReference w:type="first" r:id="rId14"/>
      <w:footerReference w:type="first" r:id="rId15"/>
      <w:pgSz w:w="11906" w:h="16838" w:code="9"/>
      <w:pgMar w:top="1134" w:right="1418" w:bottom="1134" w:left="1418" w:header="39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44BD" w14:textId="77777777" w:rsidR="001B02CB" w:rsidRDefault="001B02CB" w:rsidP="00240A99">
      <w:r>
        <w:separator/>
      </w:r>
    </w:p>
  </w:endnote>
  <w:endnote w:type="continuationSeparator" w:id="0">
    <w:p w14:paraId="4BA0A475" w14:textId="77777777" w:rsidR="001B02CB" w:rsidRDefault="001B02CB" w:rsidP="0024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43B8" w14:textId="7899490E" w:rsidR="00000000" w:rsidRPr="00933D79" w:rsidRDefault="00240A99" w:rsidP="00933D79">
    <w:pPr>
      <w:pStyle w:val="Footer"/>
      <w:tabs>
        <w:tab w:val="clear" w:pos="1701"/>
        <w:tab w:val="clear" w:pos="8640"/>
        <w:tab w:val="right" w:pos="9070"/>
      </w:tabs>
      <w:ind w:left="0" w:firstLine="0"/>
      <w:rPr>
        <w:color w:val="006464"/>
      </w:rPr>
    </w:pPr>
    <w:r>
      <w:rPr>
        <w:bCs/>
        <w:noProof/>
        <w:color w:val="006464"/>
        <w:lang w:val="en-US"/>
      </w:rPr>
      <w:t>Pilbara Advisory Committee – PAC Composition Review #1 – Call for Nominations</w:t>
    </w:r>
    <w:r w:rsidR="00DF0BE4" w:rsidRPr="00933D79">
      <w:rPr>
        <w:color w:val="006464"/>
      </w:rPr>
      <w:tab/>
      <w:t xml:space="preserve">Page </w:t>
    </w:r>
    <w:r w:rsidR="00DF0BE4" w:rsidRPr="00933D79">
      <w:rPr>
        <w:color w:val="006464"/>
      </w:rPr>
      <w:fldChar w:fldCharType="begin"/>
    </w:r>
    <w:r w:rsidR="00DF0BE4" w:rsidRPr="00933D79">
      <w:rPr>
        <w:color w:val="006464"/>
      </w:rPr>
      <w:instrText xml:space="preserve"> PAGE   \* MERGEFORMAT </w:instrText>
    </w:r>
    <w:r w:rsidR="00DF0BE4" w:rsidRPr="00933D79">
      <w:rPr>
        <w:color w:val="006464"/>
      </w:rPr>
      <w:fldChar w:fldCharType="separate"/>
    </w:r>
    <w:r w:rsidR="00DF0BE4">
      <w:rPr>
        <w:color w:val="006464"/>
      </w:rPr>
      <w:t>1</w:t>
    </w:r>
    <w:r w:rsidR="00DF0BE4" w:rsidRPr="00933D79">
      <w:rPr>
        <w:noProof/>
        <w:color w:val="006464"/>
      </w:rPr>
      <w:fldChar w:fldCharType="end"/>
    </w:r>
    <w:r w:rsidR="00DF0BE4" w:rsidRPr="00933D79">
      <w:rPr>
        <w:noProof/>
        <w:color w:val="006464"/>
      </w:rPr>
      <w:t xml:space="preserve"> of </w:t>
    </w:r>
    <w:r w:rsidR="00DF0BE4" w:rsidRPr="00933D79">
      <w:rPr>
        <w:noProof/>
        <w:color w:val="006464"/>
      </w:rPr>
      <w:fldChar w:fldCharType="begin"/>
    </w:r>
    <w:r w:rsidR="00DF0BE4" w:rsidRPr="00933D79">
      <w:rPr>
        <w:noProof/>
        <w:color w:val="006464"/>
      </w:rPr>
      <w:instrText xml:space="preserve"> NUMPAGES  \* Arabic  \* MERGEFORMAT </w:instrText>
    </w:r>
    <w:r w:rsidR="00DF0BE4" w:rsidRPr="00933D79">
      <w:rPr>
        <w:noProof/>
        <w:color w:val="006464"/>
      </w:rPr>
      <w:fldChar w:fldCharType="separate"/>
    </w:r>
    <w:r w:rsidR="00DF0BE4">
      <w:rPr>
        <w:noProof/>
        <w:color w:val="006464"/>
      </w:rPr>
      <w:t>6</w:t>
    </w:r>
    <w:r w:rsidR="00DF0BE4" w:rsidRPr="00933D79">
      <w:rPr>
        <w:noProof/>
        <w:color w:val="00646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65D6" w14:textId="1D3F7690" w:rsidR="00000000" w:rsidRPr="00933D79" w:rsidRDefault="00DF0BE4" w:rsidP="00036198">
    <w:pPr>
      <w:pStyle w:val="Footer"/>
      <w:tabs>
        <w:tab w:val="clear" w:pos="1701"/>
        <w:tab w:val="clear" w:pos="4320"/>
        <w:tab w:val="clear" w:pos="8640"/>
        <w:tab w:val="right" w:pos="9070"/>
      </w:tabs>
      <w:ind w:left="0" w:firstLine="0"/>
      <w:jc w:val="left"/>
      <w:rPr>
        <w:color w:val="006464"/>
      </w:rPr>
    </w:pPr>
    <w:r>
      <w:rPr>
        <w:bCs/>
        <w:noProof/>
        <w:color w:val="006464"/>
        <w:lang w:val="en-US"/>
      </w:rPr>
      <w:t>Pilbar</w:t>
    </w:r>
    <w:r w:rsidR="00240A99">
      <w:rPr>
        <w:bCs/>
        <w:noProof/>
        <w:color w:val="006464"/>
        <w:lang w:val="en-US"/>
      </w:rPr>
      <w:t>a</w:t>
    </w:r>
    <w:r>
      <w:rPr>
        <w:bCs/>
        <w:noProof/>
        <w:color w:val="006464"/>
        <w:lang w:val="en-US"/>
      </w:rPr>
      <w:t xml:space="preserve"> Advisory Committee – </w:t>
    </w:r>
    <w:r w:rsidR="00240A99">
      <w:rPr>
        <w:bCs/>
        <w:noProof/>
        <w:color w:val="006464"/>
        <w:lang w:val="en-US"/>
      </w:rPr>
      <w:t>PAC Composition Review #1 – Call for Nominations</w:t>
    </w:r>
    <w:r>
      <w:rPr>
        <w:bCs/>
        <w:noProof/>
        <w:color w:val="006464"/>
        <w:lang w:val="en-US"/>
      </w:rPr>
      <w:tab/>
    </w:r>
    <w:r w:rsidRPr="00933D79">
      <w:rPr>
        <w:color w:val="006464"/>
      </w:rPr>
      <w:t xml:space="preserve">Page </w:t>
    </w:r>
    <w:r w:rsidRPr="00933D79">
      <w:rPr>
        <w:color w:val="006464"/>
      </w:rPr>
      <w:fldChar w:fldCharType="begin"/>
    </w:r>
    <w:r w:rsidRPr="00933D79">
      <w:rPr>
        <w:color w:val="006464"/>
      </w:rPr>
      <w:instrText xml:space="preserve"> PAGE   \* MERGEFORMAT </w:instrText>
    </w:r>
    <w:r w:rsidRPr="00933D79">
      <w:rPr>
        <w:color w:val="006464"/>
      </w:rPr>
      <w:fldChar w:fldCharType="separate"/>
    </w:r>
    <w:r w:rsidRPr="00933D79">
      <w:rPr>
        <w:noProof/>
        <w:color w:val="006464"/>
      </w:rPr>
      <w:t>1</w:t>
    </w:r>
    <w:r w:rsidRPr="00933D79">
      <w:rPr>
        <w:noProof/>
        <w:color w:val="006464"/>
      </w:rPr>
      <w:fldChar w:fldCharType="end"/>
    </w:r>
    <w:r w:rsidRPr="00933D79">
      <w:rPr>
        <w:noProof/>
        <w:color w:val="006464"/>
      </w:rPr>
      <w:t xml:space="preserve"> of </w:t>
    </w:r>
    <w:r w:rsidRPr="00933D79">
      <w:rPr>
        <w:noProof/>
        <w:color w:val="006464"/>
      </w:rPr>
      <w:fldChar w:fldCharType="begin"/>
    </w:r>
    <w:r w:rsidRPr="00933D79">
      <w:rPr>
        <w:noProof/>
        <w:color w:val="006464"/>
      </w:rPr>
      <w:instrText xml:space="preserve"> NUMPAGES  \* Arabic  \* MERGEFORMAT </w:instrText>
    </w:r>
    <w:r w:rsidRPr="00933D79">
      <w:rPr>
        <w:noProof/>
        <w:color w:val="006464"/>
      </w:rPr>
      <w:fldChar w:fldCharType="separate"/>
    </w:r>
    <w:r w:rsidRPr="00933D79">
      <w:rPr>
        <w:noProof/>
        <w:color w:val="006464"/>
      </w:rPr>
      <w:t>5</w:t>
    </w:r>
    <w:r w:rsidRPr="00933D79">
      <w:rPr>
        <w:noProof/>
        <w:color w:val="00646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0CF9" w14:textId="77777777" w:rsidR="001B02CB" w:rsidRDefault="001B02CB" w:rsidP="00240A99">
      <w:r>
        <w:separator/>
      </w:r>
    </w:p>
  </w:footnote>
  <w:footnote w:type="continuationSeparator" w:id="0">
    <w:p w14:paraId="09968630" w14:textId="77777777" w:rsidR="001B02CB" w:rsidRDefault="001B02CB" w:rsidP="0024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A0E6" w14:textId="1D7D54A8" w:rsidR="00000000" w:rsidRDefault="008C1644" w:rsidP="00933D79">
    <w:pPr>
      <w:pStyle w:val="HeaderPage1"/>
      <w:spacing w:after="120"/>
    </w:pPr>
    <w:r w:rsidRPr="00402751">
      <w:rPr>
        <w:noProof/>
      </w:rPr>
      <w:drawing>
        <wp:anchor distT="0" distB="0" distL="114300" distR="114300" simplePos="0" relativeHeight="251659264" behindDoc="0" locked="0" layoutInCell="1" allowOverlap="1" wp14:anchorId="76ED9E74" wp14:editId="14E4C93F">
          <wp:simplePos x="0" y="0"/>
          <wp:positionH relativeFrom="column">
            <wp:posOffset>4445</wp:posOffset>
          </wp:positionH>
          <wp:positionV relativeFrom="paragraph">
            <wp:posOffset>-4445</wp:posOffset>
          </wp:positionV>
          <wp:extent cx="4095750" cy="556438"/>
          <wp:effectExtent l="0" t="0" r="0" b="0"/>
          <wp:wrapThrough wrapText="bothSides">
            <wp:wrapPolygon edited="0">
              <wp:start x="1105" y="0"/>
              <wp:lineTo x="603" y="2959"/>
              <wp:lineTo x="402" y="11836"/>
              <wp:lineTo x="0" y="19233"/>
              <wp:lineTo x="0" y="20712"/>
              <wp:lineTo x="9142" y="20712"/>
              <wp:lineTo x="21500" y="17753"/>
              <wp:lineTo x="21500" y="4438"/>
              <wp:lineTo x="2713" y="0"/>
              <wp:lineTo x="1105" y="0"/>
            </wp:wrapPolygon>
          </wp:wrapThrough>
          <wp:docPr id="7" name="Picture 7" descr="C:\Users\misstap\AppData\Local\Microsoft\Windows\INetCache\Content.Outlook\OFQ7AT9Z\EPWA-DMIRS-logo-lockup-Teal@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sstap\AppData\Local\Microsoft\Windows\INetCache\Content.Outlook\OFQ7AT9Z\EPWA-DMIRS-logo-lockup-Teal@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5564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1E1"/>
    <w:multiLevelType w:val="hybridMultilevel"/>
    <w:tmpl w:val="20360A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4890D1D"/>
    <w:multiLevelType w:val="multilevel"/>
    <w:tmpl w:val="EF288826"/>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2" w15:restartNumberingAfterBreak="0">
    <w:nsid w:val="3C1D51A0"/>
    <w:multiLevelType w:val="hybridMultilevel"/>
    <w:tmpl w:val="4044E970"/>
    <w:lvl w:ilvl="0" w:tplc="F9C82D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E6625A"/>
    <w:multiLevelType w:val="multilevel"/>
    <w:tmpl w:val="070A6FE0"/>
    <w:name w:val="My Headings"/>
    <w:lvl w:ilvl="0">
      <w:start w:val="1"/>
      <w:numFmt w:val="decimal"/>
      <w:pStyle w:val="Heading1"/>
      <w:lvlText w:val="%1."/>
      <w:lvlJc w:val="left"/>
      <w:pPr>
        <w:ind w:left="1135"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suff w:val="space"/>
      <w:lvlText w:val="%1.%2.%3.%4.%5"/>
      <w:lvlJc w:val="left"/>
      <w:pPr>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4" w15:restartNumberingAfterBreak="0">
    <w:nsid w:val="5B550F9D"/>
    <w:multiLevelType w:val="hybridMultilevel"/>
    <w:tmpl w:val="38183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DB7CED"/>
    <w:multiLevelType w:val="hybridMultilevel"/>
    <w:tmpl w:val="E3163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030DAE"/>
    <w:multiLevelType w:val="multilevel"/>
    <w:tmpl w:val="295C085E"/>
    <w:name w:val="My Numbering"/>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decimal"/>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16cid:durableId="914168085">
    <w:abstractNumId w:val="3"/>
  </w:num>
  <w:num w:numId="2" w16cid:durableId="1703700039">
    <w:abstractNumId w:val="1"/>
  </w:num>
  <w:num w:numId="3" w16cid:durableId="80413581">
    <w:abstractNumId w:val="6"/>
  </w:num>
  <w:num w:numId="4" w16cid:durableId="123429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7636820">
    <w:abstractNumId w:val="2"/>
  </w:num>
  <w:num w:numId="6" w16cid:durableId="1005519793">
    <w:abstractNumId w:val="4"/>
  </w:num>
  <w:num w:numId="7" w16cid:durableId="1063603132">
    <w:abstractNumId w:val="0"/>
  </w:num>
  <w:num w:numId="8" w16cid:durableId="212888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1D"/>
    <w:rsid w:val="00050F3E"/>
    <w:rsid w:val="000676FD"/>
    <w:rsid w:val="00076A2A"/>
    <w:rsid w:val="00085B13"/>
    <w:rsid w:val="00085EAD"/>
    <w:rsid w:val="000D482A"/>
    <w:rsid w:val="00182302"/>
    <w:rsid w:val="0018741D"/>
    <w:rsid w:val="001B02CB"/>
    <w:rsid w:val="00240A99"/>
    <w:rsid w:val="002B333B"/>
    <w:rsid w:val="002B5EA2"/>
    <w:rsid w:val="003E48A3"/>
    <w:rsid w:val="004A3028"/>
    <w:rsid w:val="005828EF"/>
    <w:rsid w:val="00590884"/>
    <w:rsid w:val="006D0AA2"/>
    <w:rsid w:val="00704CDC"/>
    <w:rsid w:val="00774583"/>
    <w:rsid w:val="007C7137"/>
    <w:rsid w:val="00804D4F"/>
    <w:rsid w:val="008526BB"/>
    <w:rsid w:val="008C1644"/>
    <w:rsid w:val="008F6D4A"/>
    <w:rsid w:val="009612FD"/>
    <w:rsid w:val="009928E0"/>
    <w:rsid w:val="009B4CBE"/>
    <w:rsid w:val="00A341E9"/>
    <w:rsid w:val="00AF4B1B"/>
    <w:rsid w:val="00BC6E19"/>
    <w:rsid w:val="00BD1534"/>
    <w:rsid w:val="00DF0BE4"/>
    <w:rsid w:val="00E0532C"/>
    <w:rsid w:val="00E261C4"/>
    <w:rsid w:val="00E357C2"/>
    <w:rsid w:val="00E832E9"/>
    <w:rsid w:val="00EC28AE"/>
    <w:rsid w:val="00F97705"/>
    <w:rsid w:val="00FD7CD3"/>
    <w:rsid w:val="2FA926A5"/>
    <w:rsid w:val="3F173D01"/>
    <w:rsid w:val="40B30D62"/>
    <w:rsid w:val="60D2D320"/>
    <w:rsid w:val="68944B01"/>
    <w:rsid w:val="6E798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9DF0"/>
  <w15:chartTrackingRefBased/>
  <w15:docId w15:val="{02828F8D-5F02-40A7-9C78-055C98FD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1D"/>
    <w:pPr>
      <w:spacing w:after="0" w:line="240" w:lineRule="auto"/>
    </w:pPr>
    <w:rPr>
      <w:rFonts w:eastAsia="Times New Roman" w:cs="Times New Roman"/>
      <w:lang w:eastAsia="en-AU"/>
    </w:rPr>
  </w:style>
  <w:style w:type="paragraph" w:styleId="Heading1">
    <w:name w:val="heading 1"/>
    <w:basedOn w:val="Normal"/>
    <w:next w:val="BodyText"/>
    <w:link w:val="Heading1Char"/>
    <w:qFormat/>
    <w:rsid w:val="0018741D"/>
    <w:pPr>
      <w:keepNext/>
      <w:keepLines/>
      <w:numPr>
        <w:numId w:val="1"/>
      </w:numPr>
      <w:spacing w:before="480" w:after="200"/>
      <w:ind w:left="851"/>
      <w:outlineLvl w:val="0"/>
    </w:pPr>
    <w:rPr>
      <w:rFonts w:asciiTheme="majorHAnsi" w:eastAsiaTheme="majorEastAsia" w:hAnsiTheme="majorHAnsi" w:cstheme="majorBidi"/>
      <w:b/>
      <w:bCs/>
      <w:color w:val="44546A" w:themeColor="text2"/>
      <w:spacing w:val="-6"/>
      <w:sz w:val="28"/>
      <w:szCs w:val="32"/>
    </w:rPr>
  </w:style>
  <w:style w:type="paragraph" w:styleId="Heading2">
    <w:name w:val="heading 2"/>
    <w:basedOn w:val="Normal"/>
    <w:next w:val="BodyText"/>
    <w:link w:val="Heading2Char"/>
    <w:qFormat/>
    <w:rsid w:val="0018741D"/>
    <w:pPr>
      <w:keepNext/>
      <w:keepLines/>
      <w:numPr>
        <w:ilvl w:val="1"/>
        <w:numId w:val="1"/>
      </w:numPr>
      <w:spacing w:before="300" w:after="200"/>
      <w:outlineLvl w:val="1"/>
    </w:pPr>
    <w:rPr>
      <w:rFonts w:asciiTheme="majorHAnsi" w:eastAsiaTheme="majorEastAsia" w:hAnsiTheme="majorHAnsi" w:cstheme="majorBidi"/>
      <w:b/>
      <w:bCs/>
      <w:color w:val="44546A" w:themeColor="text2"/>
      <w:sz w:val="24"/>
      <w:szCs w:val="26"/>
    </w:rPr>
  </w:style>
  <w:style w:type="paragraph" w:styleId="Heading3">
    <w:name w:val="heading 3"/>
    <w:basedOn w:val="Normal"/>
    <w:next w:val="BodyText"/>
    <w:link w:val="Heading3Char"/>
    <w:qFormat/>
    <w:rsid w:val="0018741D"/>
    <w:pPr>
      <w:keepNext/>
      <w:keepLines/>
      <w:numPr>
        <w:ilvl w:val="2"/>
        <w:numId w:val="1"/>
      </w:numPr>
      <w:spacing w:before="300" w:after="200"/>
      <w:outlineLvl w:val="2"/>
    </w:pPr>
    <w:rPr>
      <w:rFonts w:asciiTheme="majorHAnsi" w:eastAsiaTheme="majorEastAsia" w:hAnsiTheme="majorHAnsi" w:cstheme="majorBidi"/>
      <w:b/>
      <w:bCs/>
      <w:i/>
      <w:color w:val="44546A" w:themeColor="text2"/>
    </w:rPr>
  </w:style>
  <w:style w:type="paragraph" w:styleId="Heading4">
    <w:name w:val="heading 4"/>
    <w:basedOn w:val="Normal"/>
    <w:next w:val="BodyText"/>
    <w:link w:val="Heading4Char"/>
    <w:qFormat/>
    <w:rsid w:val="0018741D"/>
    <w:pPr>
      <w:keepNext/>
      <w:keepLines/>
      <w:numPr>
        <w:ilvl w:val="3"/>
        <w:numId w:val="1"/>
      </w:numPr>
      <w:spacing w:before="240" w:after="200"/>
      <w:outlineLvl w:val="3"/>
    </w:pPr>
    <w:rPr>
      <w:rFonts w:asciiTheme="majorHAnsi" w:eastAsiaTheme="majorEastAsia" w:hAnsiTheme="majorHAnsi" w:cstheme="majorBidi"/>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41D"/>
    <w:rPr>
      <w:color w:val="0000FF"/>
      <w:u w:val="single"/>
    </w:rPr>
  </w:style>
  <w:style w:type="character" w:customStyle="1" w:styleId="Heading1Char">
    <w:name w:val="Heading 1 Char"/>
    <w:basedOn w:val="DefaultParagraphFont"/>
    <w:link w:val="Heading1"/>
    <w:rsid w:val="0018741D"/>
    <w:rPr>
      <w:rFonts w:asciiTheme="majorHAnsi" w:eastAsiaTheme="majorEastAsia" w:hAnsiTheme="majorHAnsi" w:cstheme="majorBidi"/>
      <w:b/>
      <w:bCs/>
      <w:color w:val="44546A" w:themeColor="text2"/>
      <w:spacing w:val="-6"/>
      <w:sz w:val="28"/>
      <w:szCs w:val="32"/>
      <w:lang w:eastAsia="en-AU"/>
    </w:rPr>
  </w:style>
  <w:style w:type="character" w:customStyle="1" w:styleId="Heading2Char">
    <w:name w:val="Heading 2 Char"/>
    <w:basedOn w:val="DefaultParagraphFont"/>
    <w:link w:val="Heading2"/>
    <w:rsid w:val="0018741D"/>
    <w:rPr>
      <w:rFonts w:asciiTheme="majorHAnsi" w:eastAsiaTheme="majorEastAsia" w:hAnsiTheme="majorHAnsi" w:cstheme="majorBidi"/>
      <w:b/>
      <w:bCs/>
      <w:color w:val="44546A" w:themeColor="text2"/>
      <w:sz w:val="24"/>
      <w:szCs w:val="26"/>
      <w:lang w:eastAsia="en-AU"/>
    </w:rPr>
  </w:style>
  <w:style w:type="character" w:customStyle="1" w:styleId="Heading3Char">
    <w:name w:val="Heading 3 Char"/>
    <w:basedOn w:val="DefaultParagraphFont"/>
    <w:link w:val="Heading3"/>
    <w:rsid w:val="0018741D"/>
    <w:rPr>
      <w:rFonts w:asciiTheme="majorHAnsi" w:eastAsiaTheme="majorEastAsia" w:hAnsiTheme="majorHAnsi" w:cstheme="majorBidi"/>
      <w:b/>
      <w:bCs/>
      <w:i/>
      <w:color w:val="44546A" w:themeColor="text2"/>
      <w:lang w:eastAsia="en-AU"/>
    </w:rPr>
  </w:style>
  <w:style w:type="character" w:customStyle="1" w:styleId="Heading4Char">
    <w:name w:val="Heading 4 Char"/>
    <w:basedOn w:val="DefaultParagraphFont"/>
    <w:link w:val="Heading4"/>
    <w:rsid w:val="0018741D"/>
    <w:rPr>
      <w:rFonts w:asciiTheme="majorHAnsi" w:eastAsiaTheme="majorEastAsia" w:hAnsiTheme="majorHAnsi" w:cstheme="majorBidi"/>
      <w:bCs/>
      <w:i/>
      <w:iCs/>
      <w:color w:val="44546A" w:themeColor="text2"/>
      <w:lang w:eastAsia="en-AU"/>
    </w:rPr>
  </w:style>
  <w:style w:type="paragraph" w:styleId="BodyText">
    <w:name w:val="Body Text"/>
    <w:basedOn w:val="Normal"/>
    <w:link w:val="BodyTextChar"/>
    <w:qFormat/>
    <w:rsid w:val="0018741D"/>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18741D"/>
    <w:rPr>
      <w:rFonts w:eastAsia="Times New Roman" w:cs="Times New Roman"/>
      <w:lang w:eastAsia="en-AU"/>
    </w:rPr>
  </w:style>
  <w:style w:type="paragraph" w:styleId="Footer">
    <w:name w:val="footer"/>
    <w:basedOn w:val="Normal"/>
    <w:link w:val="FooterChar"/>
    <w:uiPriority w:val="99"/>
    <w:rsid w:val="0018741D"/>
    <w:pPr>
      <w:tabs>
        <w:tab w:val="left" w:pos="1701"/>
        <w:tab w:val="center" w:pos="4320"/>
        <w:tab w:val="right" w:pos="8640"/>
      </w:tabs>
      <w:ind w:left="1701" w:hanging="1701"/>
      <w:jc w:val="right"/>
    </w:pPr>
    <w:rPr>
      <w:rFonts w:eastAsia="Cambria"/>
      <w:sz w:val="16"/>
      <w:lang w:eastAsia="en-US"/>
    </w:rPr>
  </w:style>
  <w:style w:type="character" w:customStyle="1" w:styleId="FooterChar">
    <w:name w:val="Footer Char"/>
    <w:basedOn w:val="DefaultParagraphFont"/>
    <w:link w:val="Footer"/>
    <w:uiPriority w:val="99"/>
    <w:rsid w:val="0018741D"/>
    <w:rPr>
      <w:rFonts w:eastAsia="Cambria" w:cs="Times New Roman"/>
      <w:sz w:val="16"/>
    </w:rPr>
  </w:style>
  <w:style w:type="paragraph" w:styleId="ListBullet">
    <w:name w:val="List Bullet"/>
    <w:basedOn w:val="BodyText"/>
    <w:qFormat/>
    <w:rsid w:val="0018741D"/>
    <w:pPr>
      <w:numPr>
        <w:numId w:val="2"/>
      </w:numPr>
      <w:tabs>
        <w:tab w:val="clear" w:pos="2268"/>
        <w:tab w:val="clear" w:pos="4536"/>
        <w:tab w:val="clear" w:pos="6804"/>
        <w:tab w:val="clear" w:pos="9638"/>
      </w:tabs>
    </w:pPr>
  </w:style>
  <w:style w:type="paragraph" w:styleId="ListBullet2">
    <w:name w:val="List Bullet 2"/>
    <w:basedOn w:val="ListBullet"/>
    <w:qFormat/>
    <w:rsid w:val="0018741D"/>
    <w:pPr>
      <w:numPr>
        <w:ilvl w:val="1"/>
      </w:numPr>
    </w:pPr>
  </w:style>
  <w:style w:type="paragraph" w:styleId="ListBullet3">
    <w:name w:val="List Bullet 3"/>
    <w:basedOn w:val="ListBullet2"/>
    <w:qFormat/>
    <w:rsid w:val="0018741D"/>
    <w:pPr>
      <w:numPr>
        <w:ilvl w:val="2"/>
      </w:numPr>
    </w:pPr>
  </w:style>
  <w:style w:type="paragraph" w:styleId="ListNumber">
    <w:name w:val="List Number"/>
    <w:basedOn w:val="BodyText"/>
    <w:qFormat/>
    <w:rsid w:val="0018741D"/>
    <w:pPr>
      <w:numPr>
        <w:numId w:val="3"/>
      </w:numPr>
      <w:tabs>
        <w:tab w:val="clear" w:pos="2268"/>
        <w:tab w:val="clear" w:pos="4536"/>
        <w:tab w:val="clear" w:pos="6804"/>
        <w:tab w:val="clear" w:pos="9638"/>
      </w:tabs>
    </w:pPr>
  </w:style>
  <w:style w:type="paragraph" w:styleId="ListNumber2">
    <w:name w:val="List Number 2"/>
    <w:basedOn w:val="ListNumber"/>
    <w:qFormat/>
    <w:rsid w:val="0018741D"/>
    <w:pPr>
      <w:numPr>
        <w:ilvl w:val="1"/>
      </w:numPr>
    </w:pPr>
  </w:style>
  <w:style w:type="paragraph" w:styleId="ListNumber3">
    <w:name w:val="List Number 3"/>
    <w:basedOn w:val="ListNumber2"/>
    <w:qFormat/>
    <w:rsid w:val="0018741D"/>
    <w:pPr>
      <w:numPr>
        <w:ilvl w:val="2"/>
      </w:numPr>
    </w:pPr>
  </w:style>
  <w:style w:type="paragraph" w:styleId="Title">
    <w:name w:val="Title"/>
    <w:basedOn w:val="Normal"/>
    <w:next w:val="Normal"/>
    <w:link w:val="TitleChar"/>
    <w:rsid w:val="0018741D"/>
    <w:pPr>
      <w:spacing w:after="200"/>
      <w:contextualSpacing/>
    </w:pPr>
    <w:rPr>
      <w:b/>
      <w:sz w:val="36"/>
    </w:rPr>
  </w:style>
  <w:style w:type="character" w:customStyle="1" w:styleId="TitleChar">
    <w:name w:val="Title Char"/>
    <w:basedOn w:val="DefaultParagraphFont"/>
    <w:link w:val="Title"/>
    <w:rsid w:val="0018741D"/>
    <w:rPr>
      <w:rFonts w:eastAsia="Times New Roman" w:cs="Times New Roman"/>
      <w:b/>
      <w:sz w:val="36"/>
      <w:lang w:eastAsia="en-AU"/>
    </w:rPr>
  </w:style>
  <w:style w:type="paragraph" w:styleId="Date">
    <w:name w:val="Date"/>
    <w:basedOn w:val="Normal"/>
    <w:next w:val="Normal"/>
    <w:link w:val="DateChar"/>
    <w:rsid w:val="0018741D"/>
    <w:pPr>
      <w:spacing w:before="480" w:after="600"/>
    </w:pPr>
  </w:style>
  <w:style w:type="character" w:customStyle="1" w:styleId="DateChar">
    <w:name w:val="Date Char"/>
    <w:basedOn w:val="DefaultParagraphFont"/>
    <w:link w:val="Date"/>
    <w:rsid w:val="0018741D"/>
    <w:rPr>
      <w:rFonts w:eastAsia="Times New Roman" w:cs="Times New Roman"/>
      <w:lang w:eastAsia="en-AU"/>
    </w:rPr>
  </w:style>
  <w:style w:type="paragraph" w:customStyle="1" w:styleId="Heading1NoNumbering">
    <w:name w:val="Heading 1 No Numbering"/>
    <w:basedOn w:val="Heading1"/>
    <w:next w:val="BodyText"/>
    <w:qFormat/>
    <w:rsid w:val="0018741D"/>
    <w:pPr>
      <w:numPr>
        <w:numId w:val="0"/>
      </w:numPr>
    </w:pPr>
  </w:style>
  <w:style w:type="character" w:customStyle="1" w:styleId="MyUnderline">
    <w:name w:val="MyUnderline"/>
    <w:uiPriority w:val="99"/>
    <w:semiHidden/>
    <w:rsid w:val="0018741D"/>
    <w:rPr>
      <w:b w:val="0"/>
      <w:i w:val="0"/>
      <w:u w:val="single"/>
      <w:vertAlign w:val="baseline"/>
    </w:rPr>
  </w:style>
  <w:style w:type="paragraph" w:customStyle="1" w:styleId="HeaderPage1">
    <w:name w:val="Header Page 1"/>
    <w:basedOn w:val="Header"/>
    <w:uiPriority w:val="99"/>
    <w:rsid w:val="0018741D"/>
    <w:pPr>
      <w:spacing w:after="1920"/>
    </w:pPr>
    <w:rPr>
      <w:sz w:val="18"/>
    </w:rPr>
  </w:style>
  <w:style w:type="paragraph" w:styleId="ListBullet4">
    <w:name w:val="List Bullet 4"/>
    <w:basedOn w:val="Normal"/>
    <w:rsid w:val="0018741D"/>
    <w:pPr>
      <w:numPr>
        <w:ilvl w:val="3"/>
        <w:numId w:val="2"/>
      </w:numPr>
      <w:spacing w:before="200" w:after="200"/>
    </w:pPr>
  </w:style>
  <w:style w:type="paragraph" w:styleId="ListBullet5">
    <w:name w:val="List Bullet 5"/>
    <w:basedOn w:val="Normal"/>
    <w:rsid w:val="0018741D"/>
    <w:pPr>
      <w:numPr>
        <w:ilvl w:val="4"/>
        <w:numId w:val="2"/>
      </w:numPr>
      <w:spacing w:before="200" w:after="200"/>
    </w:pPr>
  </w:style>
  <w:style w:type="paragraph" w:styleId="ListNumber4">
    <w:name w:val="List Number 4"/>
    <w:basedOn w:val="Normal"/>
    <w:rsid w:val="0018741D"/>
    <w:pPr>
      <w:numPr>
        <w:ilvl w:val="3"/>
        <w:numId w:val="3"/>
      </w:numPr>
      <w:spacing w:before="200" w:after="200"/>
    </w:pPr>
  </w:style>
  <w:style w:type="paragraph" w:styleId="ListNumber5">
    <w:name w:val="List Number 5"/>
    <w:basedOn w:val="Normal"/>
    <w:rsid w:val="0018741D"/>
    <w:pPr>
      <w:numPr>
        <w:ilvl w:val="4"/>
        <w:numId w:val="3"/>
      </w:numPr>
      <w:spacing w:before="200" w:after="200"/>
    </w:pPr>
  </w:style>
  <w:style w:type="paragraph" w:customStyle="1" w:styleId="TableHeader">
    <w:name w:val="Table Header"/>
    <w:basedOn w:val="BodyText"/>
    <w:uiPriority w:val="5"/>
    <w:qFormat/>
    <w:rsid w:val="0018741D"/>
    <w:pPr>
      <w:tabs>
        <w:tab w:val="clear" w:pos="2268"/>
        <w:tab w:val="clear" w:pos="4536"/>
        <w:tab w:val="clear" w:pos="6804"/>
        <w:tab w:val="clear" w:pos="9638"/>
      </w:tabs>
      <w:spacing w:before="0" w:after="0" w:line="260" w:lineRule="exact"/>
      <w:jc w:val="center"/>
    </w:pPr>
    <w:rPr>
      <w:rFonts w:eastAsiaTheme="minorHAnsi" w:cstheme="minorBidi"/>
      <w:b/>
      <w:bCs/>
      <w:color w:val="FFFFFF" w:themeColor="background1"/>
      <w:sz w:val="20"/>
      <w:szCs w:val="20"/>
      <w:lang w:val="en-US" w:eastAsia="en-US"/>
    </w:rPr>
  </w:style>
  <w:style w:type="paragraph" w:customStyle="1" w:styleId="TableText">
    <w:name w:val="Table Text"/>
    <w:basedOn w:val="BodyText"/>
    <w:uiPriority w:val="5"/>
    <w:qFormat/>
    <w:rsid w:val="0018741D"/>
    <w:pPr>
      <w:tabs>
        <w:tab w:val="clear" w:pos="2268"/>
        <w:tab w:val="clear" w:pos="4536"/>
        <w:tab w:val="clear" w:pos="6804"/>
        <w:tab w:val="clear" w:pos="9638"/>
      </w:tabs>
      <w:spacing w:before="0" w:after="0" w:line="260" w:lineRule="exact"/>
    </w:pPr>
    <w:rPr>
      <w:rFonts w:ascii="Arial" w:eastAsiaTheme="minorHAnsi" w:hAnsi="Arial" w:cstheme="minorBidi"/>
      <w:color w:val="000000" w:themeColor="text1"/>
      <w:sz w:val="20"/>
      <w:szCs w:val="20"/>
      <w:lang w:val="en-US" w:eastAsia="en-US"/>
    </w:rPr>
  </w:style>
  <w:style w:type="table" w:customStyle="1" w:styleId="EnergyPolicyTableblue">
    <w:name w:val="Energy Policy Table blue"/>
    <w:basedOn w:val="TableNormal"/>
    <w:uiPriority w:val="99"/>
    <w:rsid w:val="0018741D"/>
    <w:pPr>
      <w:spacing w:after="0" w:line="240" w:lineRule="auto"/>
    </w:pPr>
    <w:rPr>
      <w:rFonts w:ascii="Arial" w:hAnsi="Arial"/>
      <w:color w:val="000000" w:themeColor="text1"/>
      <w:sz w:val="20"/>
      <w:szCs w:val="24"/>
      <w:lang w:val="en-US"/>
    </w:rPr>
    <w:tblPr>
      <w:tblStyleRowBandSize w:val="1"/>
      <w:tblStyleColBandSize w:val="1"/>
      <w:tblInd w:w="0" w:type="nil"/>
      <w:tblBorders>
        <w:bottom w:val="single" w:sz="2" w:space="0" w:color="C2E7F2"/>
        <w:insideH w:val="single" w:sz="2" w:space="0" w:color="C2E7F2"/>
      </w:tblBorders>
    </w:tblPr>
    <w:tcPr>
      <w:vAlign w:val="center"/>
    </w:tcPr>
    <w:tblStylePr w:type="firstRow">
      <w:pPr>
        <w:jc w:val="left"/>
      </w:pPr>
      <w:rPr>
        <w:rFonts w:asciiTheme="minorHAnsi" w:hAnsiTheme="minorHAnsi" w:cs="Arial" w:hint="default"/>
        <w:b w:val="0"/>
        <w:color w:val="auto"/>
        <w:sz w:val="20"/>
        <w:szCs w:val="20"/>
      </w:rPr>
      <w:tblPr/>
      <w:tcPr>
        <w:tcBorders>
          <w:top w:val="nil"/>
          <w:left w:val="nil"/>
          <w:bottom w:val="nil"/>
          <w:right w:val="nil"/>
          <w:insideH w:val="nil"/>
          <w:insideV w:val="nil"/>
          <w:tl2br w:val="nil"/>
          <w:tr2bl w:val="nil"/>
        </w:tcBorders>
        <w:shd w:val="clear" w:color="auto" w:fill="44546A" w:themeFill="text2"/>
      </w:tcPr>
    </w:tblStylePr>
  </w:style>
  <w:style w:type="paragraph" w:styleId="Header">
    <w:name w:val="header"/>
    <w:basedOn w:val="Normal"/>
    <w:link w:val="HeaderChar"/>
    <w:uiPriority w:val="99"/>
    <w:unhideWhenUsed/>
    <w:rsid w:val="0018741D"/>
    <w:pPr>
      <w:tabs>
        <w:tab w:val="center" w:pos="4513"/>
        <w:tab w:val="right" w:pos="9026"/>
      </w:tabs>
    </w:pPr>
  </w:style>
  <w:style w:type="character" w:customStyle="1" w:styleId="HeaderChar">
    <w:name w:val="Header Char"/>
    <w:basedOn w:val="DefaultParagraphFont"/>
    <w:link w:val="Header"/>
    <w:uiPriority w:val="99"/>
    <w:rsid w:val="0018741D"/>
    <w:rPr>
      <w:rFonts w:eastAsia="Times New Roman" w:cs="Times New Roman"/>
      <w:lang w:eastAsia="en-AU"/>
    </w:rPr>
  </w:style>
  <w:style w:type="character" w:styleId="UnresolvedMention">
    <w:name w:val="Unresolved Mention"/>
    <w:basedOn w:val="DefaultParagraphFont"/>
    <w:uiPriority w:val="99"/>
    <w:semiHidden/>
    <w:unhideWhenUsed/>
    <w:rsid w:val="00E357C2"/>
    <w:rPr>
      <w:color w:val="605E5C"/>
      <w:shd w:val="clear" w:color="auto" w:fill="E1DFDD"/>
    </w:rPr>
  </w:style>
  <w:style w:type="paragraph" w:styleId="Revision">
    <w:name w:val="Revision"/>
    <w:hidden/>
    <w:uiPriority w:val="99"/>
    <w:semiHidden/>
    <w:rsid w:val="00FD7CD3"/>
    <w:pPr>
      <w:spacing w:after="0" w:line="240" w:lineRule="auto"/>
    </w:pPr>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ergymarkets@dmirs.wa.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system/files/2022-04/PAC%20Constitution%20202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FB34554B8A4AD9B5760E27CA89BB82"/>
        <w:category>
          <w:name w:val="General"/>
          <w:gallery w:val="placeholder"/>
        </w:category>
        <w:types>
          <w:type w:val="bbPlcHdr"/>
        </w:types>
        <w:behaviors>
          <w:behavior w:val="content"/>
        </w:behaviors>
        <w:guid w:val="{40F41912-145E-4DB8-AA32-7980598A963C}"/>
      </w:docPartPr>
      <w:docPartBody>
        <w:p w:rsidR="00510EAC" w:rsidRDefault="00BD4CFE" w:rsidP="00BD4CFE">
          <w:pPr>
            <w:pStyle w:val="87FB34554B8A4AD9B5760E27CA89BB82"/>
          </w:pPr>
          <w:r w:rsidRPr="003327F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FE"/>
    <w:rsid w:val="00273BE3"/>
    <w:rsid w:val="00510EAC"/>
    <w:rsid w:val="00BD4CFE"/>
    <w:rsid w:val="00D14C34"/>
    <w:rsid w:val="00E07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D4CFE"/>
    <w:rPr>
      <w:color w:val="808080"/>
    </w:rPr>
  </w:style>
  <w:style w:type="paragraph" w:customStyle="1" w:styleId="87FB34554B8A4AD9B5760E27CA89BB82">
    <w:name w:val="87FB34554B8A4AD9B5760E27CA89BB82"/>
    <w:rsid w:val="00BD4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9E9E326A275F4BBD55166ABBAEA4F1" ma:contentTypeVersion="10" ma:contentTypeDescription="Create a new document." ma:contentTypeScope="" ma:versionID="547909332ab9ecc35e83c43e7ac9b0e1">
  <xsd:schema xmlns:xsd="http://www.w3.org/2001/XMLSchema" xmlns:xs="http://www.w3.org/2001/XMLSchema" xmlns:p="http://schemas.microsoft.com/office/2006/metadata/properties" xmlns:ns2="d0053c54-b3e3-4740-aedc-88d5127ed2c7" xmlns:ns3="01e94540-46bb-428c-9a53-241df014fb05" xmlns:ns4="2a9e242e-1e04-42c3-928b-b0188cad9e83" targetNamespace="http://schemas.microsoft.com/office/2006/metadata/properties" ma:root="true" ma:fieldsID="241ec976411bc2bae6089098352bcfc0" ns2:_="" ns3:_="" ns4:_="">
    <xsd:import namespace="d0053c54-b3e3-4740-aedc-88d5127ed2c7"/>
    <xsd:import namespace="01e94540-46bb-428c-9a53-241df014fb05"/>
    <xsd:import namespace="2a9e242e-1e04-42c3-928b-b0188cad9e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ObjectDetectorVersion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8bc3e8-a48b-436b-8c81-98af497fc123}" ma:internalName="TaxCatchAll" ma:showField="CatchAllData" ma:web="01e94540-46bb-428c-9a53-241df014f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65F1F92071475276E05315230A0A9CBF" version="1.0.0">
  <systemFields>
    <field name="Objective-Id">
      <value order="0">A70785971</value>
    </field>
    <field name="Objective-Title">
      <value order="0">COE IM A70785878 - ATT 1 - PAC Nomination Form</value>
    </field>
    <field name="Objective-Description">
      <value order="0"/>
    </field>
    <field name="Objective-CreationStamp">
      <value order="0">2023-12-13T02:24:56Z</value>
    </field>
    <field name="Objective-IsApproved">
      <value order="0">false</value>
    </field>
    <field name="Objective-IsPublished">
      <value order="0">true</value>
    </field>
    <field name="Objective-DatePublished">
      <value order="0">2023-12-14T10:51:51Z</value>
    </field>
    <field name="Objective-ModificationStamp">
      <value order="0">2023-12-14T10:51:51Z</value>
    </field>
    <field name="Objective-Owner">
      <value order="0">COATES, Tom</value>
    </field>
    <field name="Objective-Path">
      <value order="0">DEMIRS Global Folder:02 Corporate File Plan:Energy Policy Group:Energy Policy:Strategic Management:Meetings:Pilbara Advisory Committee (PAC) - Composition Reviews</value>
    </field>
    <field name="Objective-Parent">
      <value order="0">Pilbara Advisory Committee (PAC) - Composition Reviews</value>
    </field>
    <field name="Objective-State">
      <value order="0">Published</value>
    </field>
    <field name="Objective-VersionId">
      <value order="0">vA75637225</value>
    </field>
    <field name="Objective-Version">
      <value order="0">4.0</value>
    </field>
    <field name="Objective-VersionNumber">
      <value order="0">4</value>
    </field>
    <field name="Objective-VersionComment">
      <value order="0"/>
    </field>
    <field name="Objective-FileNumber">
      <value order="0">DMS14263/2023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01e94540-46bb-428c-9a53-241df014fb05" xsi:nil="true"/>
    <lcf76f155ced4ddcb4097134ff3c332f xmlns="2a9e242e-1e04-42c3-928b-b0188cad9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58D5C-C865-4EB0-9469-C1EC8B2D7DB6}">
  <ds:schemaRefs>
    <ds:schemaRef ds:uri="http://schemas.microsoft.com/sharepoint/v3/contenttype/forms"/>
  </ds:schemaRefs>
</ds:datastoreItem>
</file>

<file path=customXml/itemProps2.xml><?xml version="1.0" encoding="utf-8"?>
<ds:datastoreItem xmlns:ds="http://schemas.openxmlformats.org/officeDocument/2006/customXml" ds:itemID="{BAB75251-6FBE-4785-B4B4-91D4BB68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53c54-b3e3-4740-aedc-88d5127ed2c7"/>
    <ds:schemaRef ds:uri="01e94540-46bb-428c-9a53-241df014fb05"/>
    <ds:schemaRef ds:uri="2a9e242e-1e04-42c3-928b-b0188cad9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610D142F-511E-4805-B33B-09F6BFF170E0}">
  <ds:schemaRefs>
    <ds:schemaRef ds:uri="http://schemas.microsoft.com/office/2006/metadata/properties"/>
    <ds:schemaRef ds:uri="http://schemas.microsoft.com/office/infopath/2007/PartnerControls"/>
    <ds:schemaRef ds:uri="01e94540-46bb-428c-9a53-241df014fb05"/>
    <ds:schemaRef ds:uri="2a9e242e-1e04-42c3-928b-b0188cad9e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7050</Characters>
  <Application>Microsoft Office Word</Application>
  <DocSecurity>0</DocSecurity>
  <Lines>58</Lines>
  <Paragraphs>16</Paragraphs>
  <ScaleCrop>false</ScaleCrop>
  <Company>Department of Mines and Petroleum</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MARCINKOWSKI, Thomas</dc:creator>
  <cp:keywords/>
  <dc:description/>
  <cp:lastModifiedBy>Alf SCALISE</cp:lastModifiedBy>
  <cp:revision>2</cp:revision>
  <dcterms:created xsi:type="dcterms:W3CDTF">2024-01-24T05:36:00Z</dcterms:created>
  <dcterms:modified xsi:type="dcterms:W3CDTF">2024-01-24T05:36:00Z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A70785971</vt:lpwstr>
  </property>
  <property fmtid="{D5CDD505-2E9C-101B-9397-08002B2CF9AE}" pid="4" name="Objective-Title">
    <vt:lpwstr>COE IM A70785878 - ATT 1 - PAC Nomination Form</vt:lpwstr>
  </property>
  <property fmtid="{D5CDD505-2E9C-101B-9397-08002B2CF9AE}" pid="5" name="Objective-Description">
    <vt:lpwstr/>
  </property>
  <property fmtid="{D5CDD505-2E9C-101B-9397-08002B2CF9AE}" pid="6" name="Objective-CreationStamp">
    <vt:filetime>2023-12-13T02:24:56Z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2023-12-14T10:51:51Z</vt:filetime>
  </property>
  <property fmtid="{D5CDD505-2E9C-101B-9397-08002B2CF9AE}" pid="10" name="Objective-ModificationStamp">
    <vt:filetime>2023-12-14T10:51:51Z</vt:filetime>
  </property>
  <property fmtid="{D5CDD505-2E9C-101B-9397-08002B2CF9AE}" pid="11" name="Objective-Owner">
    <vt:lpwstr>COATES, Tom</vt:lpwstr>
  </property>
  <property fmtid="{D5CDD505-2E9C-101B-9397-08002B2CF9AE}" pid="12" name="Objective-Path">
    <vt:lpwstr>DEMIRS Global Folder:02 Corporate File Plan:Energy Policy Group:Energy Policy:Strategic Management:Meetings:Pilbara Advisory Committee (PAC) - Composition Reviews</vt:lpwstr>
  </property>
  <property fmtid="{D5CDD505-2E9C-101B-9397-08002B2CF9AE}" pid="13" name="Objective-Parent">
    <vt:lpwstr>Pilbara Advisory Committee (PAC) - Composition Reviews</vt:lpwstr>
  </property>
  <property fmtid="{D5CDD505-2E9C-101B-9397-08002B2CF9AE}" pid="14" name="Objective-State">
    <vt:lpwstr>Published</vt:lpwstr>
  </property>
  <property fmtid="{D5CDD505-2E9C-101B-9397-08002B2CF9AE}" pid="15" name="Objective-VersionId">
    <vt:lpwstr>vA75637225</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DMS14263/2023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ContentTypeId">
    <vt:lpwstr>0x010100A99E9E326A275F4BBD55166ABBAEA4F1</vt:lpwstr>
  </property>
</Properties>
</file>