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174C6" w14:textId="32E34C3D" w:rsidR="00C13A96" w:rsidRPr="0059253C" w:rsidRDefault="0059253C" w:rsidP="00586F33">
      <w:pPr>
        <w:pStyle w:val="Heading1"/>
        <w:rPr>
          <w:rFonts w:asciiTheme="minorHAnsi" w:hAnsiTheme="minorHAnsi" w:cstheme="minorHAnsi"/>
        </w:rPr>
      </w:pPr>
      <w:r w:rsidRPr="0059253C">
        <w:rPr>
          <w:rFonts w:asciiTheme="minorHAnsi" w:hAnsiTheme="minorHAnsi" w:cstheme="minorHAnsi"/>
        </w:rPr>
        <w:t>Sample document shared at ECRU Road</w:t>
      </w:r>
      <w:r w:rsidR="004B0726">
        <w:rPr>
          <w:rFonts w:asciiTheme="minorHAnsi" w:hAnsiTheme="minorHAnsi" w:cstheme="minorHAnsi"/>
        </w:rPr>
        <w:t>s</w:t>
      </w:r>
      <w:r w:rsidRPr="0059253C">
        <w:rPr>
          <w:rFonts w:asciiTheme="minorHAnsi" w:hAnsiTheme="minorHAnsi" w:cstheme="minorHAnsi"/>
        </w:rPr>
        <w:t>hows</w:t>
      </w:r>
    </w:p>
    <w:p w14:paraId="4489B41C" w14:textId="7BC3B6C6" w:rsidR="00C13A96" w:rsidRPr="0059253C" w:rsidRDefault="0059253C" w:rsidP="00E82888">
      <w:pPr>
        <w:pStyle w:val="Subtitle"/>
        <w:rPr>
          <w:rFonts w:asciiTheme="minorHAnsi" w:hAnsiTheme="minorHAnsi" w:cstheme="minorHAnsi"/>
        </w:rPr>
      </w:pPr>
      <w:r w:rsidRPr="0059253C">
        <w:rPr>
          <w:rFonts w:asciiTheme="minorHAnsi" w:hAnsiTheme="minorHAnsi" w:cstheme="minorHAnsi"/>
        </w:rPr>
        <w:t>Helpful sample documents</w:t>
      </w:r>
    </w:p>
    <w:p w14:paraId="4EB19D35" w14:textId="018CD071" w:rsidR="0059253C" w:rsidRPr="0059253C" w:rsidRDefault="0059253C" w:rsidP="003934F8">
      <w:pPr>
        <w:pStyle w:val="BlockText"/>
        <w:rPr>
          <w:rFonts w:asciiTheme="minorHAnsi" w:hAnsiTheme="minorHAnsi" w:cstheme="minorHAnsi"/>
        </w:rPr>
      </w:pPr>
      <w:r w:rsidRPr="0059253C">
        <w:rPr>
          <w:rFonts w:asciiTheme="minorHAnsi" w:hAnsiTheme="minorHAnsi" w:cstheme="minorHAnsi"/>
        </w:rPr>
        <w:t>During the 2022 Roadshows presented by the Education and Care Regulatory Unit (ECRU), sample documents were shared with attende</w:t>
      </w:r>
      <w:r w:rsidR="00AE63E3">
        <w:rPr>
          <w:rFonts w:asciiTheme="minorHAnsi" w:hAnsiTheme="minorHAnsi" w:cstheme="minorHAnsi"/>
        </w:rPr>
        <w:t>es</w:t>
      </w:r>
      <w:r w:rsidRPr="0059253C">
        <w:rPr>
          <w:rFonts w:asciiTheme="minorHAnsi" w:hAnsiTheme="minorHAnsi" w:cstheme="minorHAnsi"/>
        </w:rPr>
        <w:t xml:space="preserve"> </w:t>
      </w:r>
      <w:r w:rsidR="00AE63E3">
        <w:rPr>
          <w:rFonts w:asciiTheme="minorHAnsi" w:hAnsiTheme="minorHAnsi" w:cstheme="minorHAnsi"/>
        </w:rPr>
        <w:t>to</w:t>
      </w:r>
      <w:r w:rsidRPr="0059253C">
        <w:rPr>
          <w:rFonts w:asciiTheme="minorHAnsi" w:hAnsiTheme="minorHAnsi" w:cstheme="minorHAnsi"/>
        </w:rPr>
        <w:t xml:space="preserve"> adapt for their own purposes.  </w:t>
      </w:r>
    </w:p>
    <w:p w14:paraId="119DA98C" w14:textId="5185460D" w:rsidR="001A0AF6" w:rsidRDefault="0059253C" w:rsidP="003934F8">
      <w:pPr>
        <w:pStyle w:val="BlockText"/>
        <w:rPr>
          <w:rFonts w:asciiTheme="minorHAnsi" w:hAnsiTheme="minorHAnsi" w:cstheme="minorHAnsi"/>
        </w:rPr>
      </w:pPr>
      <w:r w:rsidRPr="0059253C">
        <w:rPr>
          <w:rFonts w:asciiTheme="minorHAnsi" w:hAnsiTheme="minorHAnsi" w:cstheme="minorHAnsi"/>
        </w:rPr>
        <w:t xml:space="preserve">The documents are not prescribed </w:t>
      </w:r>
      <w:r w:rsidR="00AE63E3">
        <w:rPr>
          <w:rFonts w:asciiTheme="minorHAnsi" w:hAnsiTheme="minorHAnsi" w:cstheme="minorHAnsi"/>
        </w:rPr>
        <w:t xml:space="preserve">by ECRU </w:t>
      </w:r>
      <w:r w:rsidRPr="0059253C">
        <w:rPr>
          <w:rFonts w:asciiTheme="minorHAnsi" w:hAnsiTheme="minorHAnsi" w:cstheme="minorHAnsi"/>
        </w:rPr>
        <w:t xml:space="preserve">for use by services and </w:t>
      </w:r>
      <w:r w:rsidR="00AE63E3" w:rsidRPr="0059253C">
        <w:rPr>
          <w:rFonts w:asciiTheme="minorHAnsi" w:hAnsiTheme="minorHAnsi" w:cstheme="minorHAnsi"/>
        </w:rPr>
        <w:t>providers but</w:t>
      </w:r>
      <w:r w:rsidRPr="0059253C">
        <w:rPr>
          <w:rFonts w:asciiTheme="minorHAnsi" w:hAnsiTheme="minorHAnsi" w:cstheme="minorHAnsi"/>
        </w:rPr>
        <w:t xml:space="preserve"> have </w:t>
      </w:r>
      <w:r w:rsidR="00DC73B1" w:rsidRPr="0059253C">
        <w:rPr>
          <w:rFonts w:asciiTheme="minorHAnsi" w:hAnsiTheme="minorHAnsi" w:cstheme="minorHAnsi"/>
        </w:rPr>
        <w:t>been shared</w:t>
      </w:r>
      <w:r w:rsidRPr="0059253C">
        <w:rPr>
          <w:rFonts w:asciiTheme="minorHAnsi" w:hAnsiTheme="minorHAnsi" w:cstheme="minorHAnsi"/>
        </w:rPr>
        <w:t xml:space="preserve"> from other services amongst the sector </w:t>
      </w:r>
      <w:bookmarkStart w:id="0" w:name="_Hlk135304788"/>
      <w:r w:rsidRPr="0059253C">
        <w:rPr>
          <w:rFonts w:asciiTheme="minorHAnsi" w:hAnsiTheme="minorHAnsi" w:cstheme="minorHAnsi"/>
        </w:rPr>
        <w:t xml:space="preserve">to assist with development of best practice.  </w:t>
      </w:r>
    </w:p>
    <w:bookmarkEnd w:id="0"/>
    <w:p w14:paraId="6C1D06D3" w14:textId="77777777" w:rsidR="00B824EC" w:rsidRPr="00B824EC" w:rsidRDefault="00B824EC" w:rsidP="00B824EC">
      <w:pPr>
        <w:pStyle w:val="BlockText"/>
        <w:rPr>
          <w:rFonts w:asciiTheme="minorHAnsi" w:hAnsiTheme="minorHAnsi" w:cstheme="minorHAnsi"/>
        </w:rPr>
      </w:pPr>
      <w:r w:rsidRPr="00B824EC">
        <w:rPr>
          <w:rFonts w:asciiTheme="minorHAnsi" w:hAnsiTheme="minorHAnsi" w:cstheme="minorHAnsi"/>
        </w:rPr>
        <w:t>Services are encouraged to review updated legislation to ensure documentation is compliant.</w:t>
      </w:r>
    </w:p>
    <w:p w14:paraId="309BC8E2" w14:textId="77777777" w:rsidR="00B824EC" w:rsidRPr="00B824EC" w:rsidRDefault="00B824EC" w:rsidP="00B824EC">
      <w:pPr>
        <w:pStyle w:val="BlockText"/>
        <w:rPr>
          <w:rFonts w:asciiTheme="minorHAnsi" w:hAnsiTheme="minorHAnsi" w:cstheme="minorHAnsi"/>
        </w:rPr>
      </w:pPr>
      <w:r w:rsidRPr="00B824EC">
        <w:rPr>
          <w:rFonts w:asciiTheme="minorHAnsi" w:hAnsiTheme="minorHAnsi" w:cstheme="minorHAnsi"/>
        </w:rPr>
        <w:t xml:space="preserve">Our thanks go to those education and care services who shared their sample documents to educate our sector and share our best practice, </w:t>
      </w:r>
      <w:proofErr w:type="gramStart"/>
      <w:r w:rsidRPr="00B824EC">
        <w:rPr>
          <w:rFonts w:asciiTheme="minorHAnsi" w:hAnsiTheme="minorHAnsi" w:cstheme="minorHAnsi"/>
        </w:rPr>
        <w:t>tips</w:t>
      </w:r>
      <w:proofErr w:type="gramEnd"/>
      <w:r w:rsidRPr="00B824EC">
        <w:rPr>
          <w:rFonts w:asciiTheme="minorHAnsi" w:hAnsiTheme="minorHAnsi" w:cstheme="minorHAnsi"/>
        </w:rPr>
        <w:t xml:space="preserve"> and tricks.</w:t>
      </w:r>
    </w:p>
    <w:p w14:paraId="00DD365F" w14:textId="0D136E85" w:rsidR="00B824EC" w:rsidRDefault="00B824EC" w:rsidP="00B824EC">
      <w:pPr>
        <w:pStyle w:val="BlockText"/>
        <w:rPr>
          <w:rFonts w:asciiTheme="minorHAnsi" w:hAnsiTheme="minorHAnsi" w:cstheme="minorHAnsi"/>
        </w:rPr>
      </w:pPr>
      <w:r w:rsidRPr="00051D72">
        <w:rPr>
          <w:rFonts w:asciiTheme="minorHAnsi" w:hAnsiTheme="minorHAnsi" w:cstheme="minorHAnsi"/>
        </w:rPr>
        <w:t>[Last updated: October 2022</w:t>
      </w:r>
      <w:r>
        <w:rPr>
          <w:rFonts w:asciiTheme="minorHAnsi" w:hAnsiTheme="minorHAnsi" w:cstheme="minorHAnsi"/>
        </w:rPr>
        <w:t>]</w:t>
      </w:r>
    </w:p>
    <w:p w14:paraId="1B3B137A" w14:textId="77777777" w:rsidR="00E95E87" w:rsidRDefault="001A0AF6" w:rsidP="006A41BC">
      <w:pPr>
        <w:pStyle w:val="BodyText"/>
        <w:rPr>
          <w:rFonts w:asciiTheme="minorHAnsi" w:hAnsiTheme="minorHAnsi" w:cstheme="minorHAnsi"/>
        </w:rPr>
      </w:pPr>
      <w:r w:rsidRPr="0059253C">
        <w:rPr>
          <w:rFonts w:asciiTheme="minorHAnsi" w:hAnsiTheme="minorHAnsi" w:cstheme="minorHAnsi"/>
        </w:rPr>
        <w:br w:type="page"/>
      </w:r>
    </w:p>
    <w:p w14:paraId="3D71872E" w14:textId="65B28992" w:rsidR="00E95E87" w:rsidRPr="00E95E87" w:rsidRDefault="00E95E87" w:rsidP="006A41BC">
      <w:pPr>
        <w:pStyle w:val="BodyText"/>
        <w:rPr>
          <w:rFonts w:asciiTheme="minorHAnsi" w:hAnsiTheme="minorHAnsi" w:cstheme="minorHAnsi"/>
          <w:b/>
          <w:color w:val="403F47"/>
          <w:sz w:val="34"/>
          <w:szCs w:val="32"/>
        </w:rPr>
      </w:pPr>
      <w:r w:rsidRPr="00E95E87">
        <w:rPr>
          <w:rFonts w:asciiTheme="minorHAnsi" w:hAnsiTheme="minorHAnsi" w:cstheme="minorHAnsi"/>
          <w:b/>
          <w:color w:val="403F47"/>
          <w:sz w:val="34"/>
          <w:szCs w:val="32"/>
        </w:rPr>
        <w:lastRenderedPageBreak/>
        <w:t xml:space="preserve">ACECQA </w:t>
      </w:r>
      <w:r w:rsidR="00475CBF">
        <w:rPr>
          <w:rFonts w:asciiTheme="minorHAnsi" w:hAnsiTheme="minorHAnsi" w:cstheme="minorHAnsi"/>
          <w:b/>
          <w:color w:val="403F47"/>
          <w:sz w:val="34"/>
          <w:szCs w:val="32"/>
        </w:rPr>
        <w:t>templates</w:t>
      </w:r>
    </w:p>
    <w:p w14:paraId="63CB89AC" w14:textId="0744439C" w:rsidR="008E7769" w:rsidRDefault="008E7769" w:rsidP="008E7769">
      <w:pPr>
        <w:pStyle w:val="BodyText"/>
        <w:rPr>
          <w:lang w:eastAsia="en-AU"/>
        </w:rPr>
      </w:pPr>
      <w:r>
        <w:rPr>
          <w:lang w:eastAsia="en-AU"/>
        </w:rPr>
        <w:t xml:space="preserve">You can view and download template documents, that were discussed at ECRU Roadshows, on the </w:t>
      </w:r>
      <w:hyperlink r:id="rId12" w:history="1">
        <w:r w:rsidRPr="008E7769">
          <w:rPr>
            <w:rStyle w:val="Hyperlink"/>
            <w:lang w:eastAsia="en-AU"/>
          </w:rPr>
          <w:t>ACECQA website</w:t>
        </w:r>
      </w:hyperlink>
      <w:r>
        <w:rPr>
          <w:lang w:eastAsia="en-AU"/>
        </w:rPr>
        <w:t xml:space="preserve">. See below for a list of some useful documents that are available </w:t>
      </w:r>
      <w:r w:rsidRPr="008E7769">
        <w:rPr>
          <w:lang w:eastAsia="en-AU"/>
        </w:rPr>
        <w:t>to assist with development of best practice</w:t>
      </w:r>
      <w:r>
        <w:rPr>
          <w:lang w:eastAsia="en-AU"/>
        </w:rPr>
        <w:t>:</w:t>
      </w:r>
    </w:p>
    <w:p w14:paraId="5911C7F2" w14:textId="3E44E799" w:rsidR="006A41BC" w:rsidRDefault="006A41BC" w:rsidP="002862B2">
      <w:pPr>
        <w:pStyle w:val="BodyText"/>
        <w:numPr>
          <w:ilvl w:val="0"/>
          <w:numId w:val="5"/>
        </w:numPr>
        <w:rPr>
          <w:lang w:eastAsia="en-AU"/>
        </w:rPr>
      </w:pPr>
      <w:r w:rsidRPr="006A41BC">
        <w:rPr>
          <w:lang w:eastAsia="en-AU"/>
        </w:rPr>
        <w:t>Compliance history statement for a person to be person in day-to-day charge (PIDTDC) or nominated supervisor</w:t>
      </w:r>
      <w:r>
        <w:rPr>
          <w:lang w:eastAsia="en-AU"/>
        </w:rPr>
        <w:t>.</w:t>
      </w:r>
    </w:p>
    <w:p w14:paraId="7475B591" w14:textId="5474A968" w:rsidR="006A41BC" w:rsidRPr="006A41BC" w:rsidRDefault="006A41BC" w:rsidP="002862B2">
      <w:pPr>
        <w:pStyle w:val="BodyText"/>
        <w:numPr>
          <w:ilvl w:val="0"/>
          <w:numId w:val="5"/>
        </w:numPr>
        <w:rPr>
          <w:lang w:eastAsia="en-AU"/>
        </w:rPr>
      </w:pPr>
      <w:r w:rsidRPr="006A41BC">
        <w:rPr>
          <w:lang w:eastAsia="en-AU"/>
        </w:rPr>
        <w:t>Compliance history statement for a prospective family day care educator</w:t>
      </w:r>
      <w:r>
        <w:rPr>
          <w:lang w:eastAsia="en-AU"/>
        </w:rPr>
        <w:t>.</w:t>
      </w:r>
    </w:p>
    <w:p w14:paraId="4778E0FA" w14:textId="7EFDFFD3" w:rsidR="00470768" w:rsidRDefault="006A41BC" w:rsidP="002862B2">
      <w:pPr>
        <w:pStyle w:val="ListParagraph"/>
        <w:numPr>
          <w:ilvl w:val="0"/>
          <w:numId w:val="5"/>
        </w:numPr>
        <w:spacing w:after="240"/>
      </w:pPr>
      <w:r>
        <w:t>Prohibition notice declaration for prospective staff members.</w:t>
      </w:r>
    </w:p>
    <w:p w14:paraId="5927E797" w14:textId="77777777" w:rsidR="006A41BC" w:rsidRDefault="006A41BC" w:rsidP="002862B2">
      <w:pPr>
        <w:pStyle w:val="ListParagraph"/>
        <w:numPr>
          <w:ilvl w:val="0"/>
          <w:numId w:val="5"/>
        </w:numPr>
      </w:pPr>
      <w:r w:rsidRPr="006A41BC">
        <w:rPr>
          <w:rStyle w:val="Bold"/>
          <w:rFonts w:ascii="Arial" w:hAnsi="Arial" w:cs="Arial"/>
          <w:b w:val="0"/>
          <w:bCs w:val="0"/>
        </w:rPr>
        <w:t>Record of staff engaged or employed by family day care service (Reg 154)</w:t>
      </w:r>
    </w:p>
    <w:p w14:paraId="795D7AB9" w14:textId="77777777" w:rsidR="006A41BC" w:rsidRDefault="006A41BC" w:rsidP="002862B2">
      <w:pPr>
        <w:pStyle w:val="ListParagraph"/>
        <w:numPr>
          <w:ilvl w:val="0"/>
          <w:numId w:val="5"/>
        </w:numPr>
      </w:pPr>
      <w:r w:rsidRPr="006A41BC">
        <w:rPr>
          <w:rStyle w:val="Bold"/>
          <w:rFonts w:ascii="Arial" w:hAnsi="Arial" w:cs="Arial"/>
          <w:b w:val="0"/>
          <w:bCs w:val="0"/>
        </w:rPr>
        <w:t>Record of visitors to family day care residence or approved venue</w:t>
      </w:r>
    </w:p>
    <w:p w14:paraId="080DB1B1" w14:textId="77777777" w:rsidR="006A41BC" w:rsidRDefault="006A41BC" w:rsidP="002862B2">
      <w:pPr>
        <w:pStyle w:val="BodyText"/>
        <w:numPr>
          <w:ilvl w:val="0"/>
          <w:numId w:val="5"/>
        </w:numPr>
        <w:rPr>
          <w:lang w:eastAsia="en-AU"/>
        </w:rPr>
      </w:pPr>
      <w:r>
        <w:rPr>
          <w:rStyle w:val="Bold"/>
          <w:rFonts w:ascii="Arial" w:hAnsi="Arial" w:cs="Arial"/>
          <w:b w:val="0"/>
          <w:bCs w:val="0"/>
        </w:rPr>
        <w:t xml:space="preserve">Register of family day care educators, </w:t>
      </w:r>
      <w:proofErr w:type="gramStart"/>
      <w:r>
        <w:rPr>
          <w:rStyle w:val="Bold"/>
          <w:rFonts w:ascii="Arial" w:hAnsi="Arial" w:cs="Arial"/>
          <w:b w:val="0"/>
          <w:bCs w:val="0"/>
        </w:rPr>
        <w:t>co-ordinators</w:t>
      </w:r>
      <w:proofErr w:type="gramEnd"/>
      <w:r>
        <w:rPr>
          <w:rStyle w:val="Bold"/>
          <w:rFonts w:ascii="Arial" w:hAnsi="Arial" w:cs="Arial"/>
          <w:b w:val="0"/>
          <w:bCs w:val="0"/>
        </w:rPr>
        <w:t xml:space="preserve"> and assistants</w:t>
      </w:r>
    </w:p>
    <w:p w14:paraId="0D602F96" w14:textId="0B7B6185" w:rsidR="006A41BC" w:rsidRPr="00E95E87" w:rsidRDefault="00E95E87" w:rsidP="002862B2">
      <w:pPr>
        <w:pStyle w:val="BodyText"/>
        <w:numPr>
          <w:ilvl w:val="0"/>
          <w:numId w:val="5"/>
        </w:numPr>
        <w:rPr>
          <w:rStyle w:val="Bold"/>
          <w:rFonts w:ascii="Arial" w:hAnsi="Arial" w:cs="Arial"/>
          <w:b w:val="0"/>
          <w:bCs w:val="0"/>
        </w:rPr>
      </w:pPr>
      <w:r w:rsidRPr="00E95E87">
        <w:rPr>
          <w:rStyle w:val="Bold"/>
          <w:rFonts w:ascii="Arial" w:hAnsi="Arial" w:cs="Arial"/>
          <w:b w:val="0"/>
          <w:bCs w:val="0"/>
        </w:rPr>
        <w:t>Staff Record</w:t>
      </w:r>
    </w:p>
    <w:p w14:paraId="5F436CA4" w14:textId="38ABA6B8" w:rsidR="006A41BC" w:rsidRDefault="006A41BC" w:rsidP="006A41BC">
      <w:pPr>
        <w:pStyle w:val="BodyText"/>
      </w:pPr>
    </w:p>
    <w:p w14:paraId="2C27C433" w14:textId="45783265" w:rsidR="006A41BC" w:rsidRDefault="006A41BC" w:rsidP="00C1135B">
      <w:pPr>
        <w:pStyle w:val="BodyText"/>
        <w:spacing w:after="0"/>
      </w:pPr>
      <w:r>
        <w:t xml:space="preserve">The ACECQA </w:t>
      </w:r>
      <w:r w:rsidR="008E7769" w:rsidRPr="00426DD7">
        <w:t>templates</w:t>
      </w:r>
      <w:r>
        <w:t xml:space="preserve"> for Quality Improvement Plan and Self</w:t>
      </w:r>
      <w:r w:rsidR="008E7769">
        <w:t>-</w:t>
      </w:r>
      <w:r>
        <w:t xml:space="preserve">Assessment Tools can be found </w:t>
      </w:r>
      <w:r w:rsidR="008E7769">
        <w:t xml:space="preserve">on the </w:t>
      </w:r>
      <w:hyperlink r:id="rId13" w:history="1">
        <w:r w:rsidR="008E7769" w:rsidRPr="008E7769">
          <w:rPr>
            <w:rStyle w:val="Hyperlink"/>
          </w:rPr>
          <w:t>ACECQA website</w:t>
        </w:r>
        <w:r w:rsidRPr="008E7769">
          <w:rPr>
            <w:rStyle w:val="Hyperlink"/>
          </w:rPr>
          <w:t>.</w:t>
        </w:r>
      </w:hyperlink>
    </w:p>
    <w:p w14:paraId="71E562C4" w14:textId="2F322F00" w:rsidR="006A41BC" w:rsidRDefault="006A41BC" w:rsidP="002862B2">
      <w:pPr>
        <w:pStyle w:val="Heading2"/>
        <w:numPr>
          <w:ilvl w:val="0"/>
          <w:numId w:val="6"/>
        </w:numPr>
        <w:spacing w:before="0" w:after="0"/>
        <w:rPr>
          <w:b w:val="0"/>
          <w:noProof w:val="0"/>
          <w:color w:val="auto"/>
          <w:sz w:val="24"/>
          <w:szCs w:val="24"/>
        </w:rPr>
      </w:pPr>
      <w:r w:rsidRPr="006A41BC">
        <w:rPr>
          <w:b w:val="0"/>
          <w:noProof w:val="0"/>
          <w:color w:val="auto"/>
          <w:sz w:val="24"/>
          <w:szCs w:val="24"/>
        </w:rPr>
        <w:t>This ACECQA Quality Improvement Plan (Q</w:t>
      </w:r>
      <w:r>
        <w:rPr>
          <w:b w:val="0"/>
          <w:noProof w:val="0"/>
          <w:color w:val="auto"/>
          <w:sz w:val="24"/>
          <w:szCs w:val="24"/>
        </w:rPr>
        <w:t xml:space="preserve">IP) template </w:t>
      </w:r>
      <w:r w:rsidRPr="006A41BC">
        <w:rPr>
          <w:b w:val="0"/>
          <w:noProof w:val="0"/>
          <w:color w:val="auto"/>
          <w:sz w:val="24"/>
          <w:szCs w:val="24"/>
        </w:rPr>
        <w:t>may be used by services and providers when writing the QIP</w:t>
      </w:r>
      <w:r w:rsidR="008E7769">
        <w:rPr>
          <w:b w:val="0"/>
          <w:noProof w:val="0"/>
          <w:color w:val="auto"/>
          <w:sz w:val="24"/>
          <w:szCs w:val="24"/>
        </w:rPr>
        <w:t>;</w:t>
      </w:r>
      <w:r w:rsidRPr="006A41BC">
        <w:rPr>
          <w:b w:val="0"/>
          <w:noProof w:val="0"/>
          <w:color w:val="auto"/>
          <w:sz w:val="24"/>
          <w:szCs w:val="24"/>
        </w:rPr>
        <w:t xml:space="preserve"> </w:t>
      </w:r>
      <w:proofErr w:type="gramStart"/>
      <w:r w:rsidRPr="006A41BC">
        <w:rPr>
          <w:b w:val="0"/>
          <w:noProof w:val="0"/>
          <w:color w:val="auto"/>
          <w:sz w:val="24"/>
          <w:szCs w:val="24"/>
        </w:rPr>
        <w:t>however</w:t>
      </w:r>
      <w:proofErr w:type="gramEnd"/>
      <w:r w:rsidRPr="006A41BC">
        <w:rPr>
          <w:b w:val="0"/>
          <w:noProof w:val="0"/>
          <w:color w:val="auto"/>
          <w:sz w:val="24"/>
          <w:szCs w:val="24"/>
        </w:rPr>
        <w:t xml:space="preserve"> the QIP does not have to be provided in any specific format.  Services may have a range of documents to assist with completing the QIP, a summary of the key areas prioritised for improvement.  </w:t>
      </w:r>
    </w:p>
    <w:p w14:paraId="62933597" w14:textId="585AE7E3" w:rsidR="006A41BC" w:rsidRPr="006A41BC" w:rsidRDefault="006A41BC" w:rsidP="002862B2">
      <w:pPr>
        <w:pStyle w:val="ListParagraph"/>
        <w:numPr>
          <w:ilvl w:val="0"/>
          <w:numId w:val="6"/>
        </w:numPr>
        <w:spacing w:after="240"/>
        <w:rPr>
          <w:lang w:eastAsia="en-AU"/>
        </w:rPr>
      </w:pPr>
      <w:r w:rsidRPr="006A41BC">
        <w:rPr>
          <w:lang w:eastAsia="en-AU"/>
        </w:rPr>
        <w:t xml:space="preserve">This ACECQA </w:t>
      </w:r>
      <w:hyperlink r:id="rId14" w:history="1">
        <w:r w:rsidRPr="006A41BC">
          <w:rPr>
            <w:lang w:eastAsia="en-AU"/>
          </w:rPr>
          <w:t>self-assessment tool</w:t>
        </w:r>
      </w:hyperlink>
      <w:r w:rsidRPr="006A41BC">
        <w:rPr>
          <w:lang w:eastAsia="en-AU"/>
        </w:rPr>
        <w:t xml:space="preserve"> shares strategies and examples that an approved provider may consider to ensure the most effective improvements to service delivery are initiated from within the service.</w:t>
      </w:r>
    </w:p>
    <w:p w14:paraId="2561B635" w14:textId="0D3D158A" w:rsidR="00426DD7" w:rsidRDefault="00426DD7" w:rsidP="00B36CDD">
      <w:pPr>
        <w:spacing w:after="240"/>
        <w:rPr>
          <w:rFonts w:asciiTheme="minorHAnsi" w:hAnsiTheme="minorHAnsi" w:cstheme="minorHAnsi"/>
          <w:b/>
          <w:color w:val="403F47"/>
          <w:sz w:val="34"/>
          <w:szCs w:val="32"/>
        </w:rPr>
      </w:pPr>
      <w:r>
        <w:rPr>
          <w:rFonts w:asciiTheme="minorHAnsi" w:hAnsiTheme="minorHAnsi" w:cstheme="minorHAnsi"/>
          <w:b/>
          <w:color w:val="403F47"/>
          <w:sz w:val="34"/>
          <w:szCs w:val="32"/>
        </w:rPr>
        <w:t>Guide</w:t>
      </w:r>
    </w:p>
    <w:p w14:paraId="1882306A" w14:textId="60833A55" w:rsidR="006A41BC" w:rsidRDefault="006A41BC" w:rsidP="00B36CDD">
      <w:pPr>
        <w:spacing w:after="240"/>
        <w:rPr>
          <w:rFonts w:cs="Arial"/>
          <w:lang w:eastAsia="en-AU"/>
        </w:rPr>
      </w:pPr>
      <w:r w:rsidRPr="006A41BC">
        <w:rPr>
          <w:rFonts w:cs="Arial"/>
          <w:lang w:eastAsia="en-AU"/>
        </w:rPr>
        <w:t>Six reasonable steps to ensure staff follow policies and procedures </w:t>
      </w:r>
      <w:hyperlink r:id="rId15" w:history="1">
        <w:r w:rsidRPr="006A41BC">
          <w:rPr>
            <w:rStyle w:val="Hyperlink"/>
            <w:rFonts w:cs="Arial"/>
            <w:lang w:eastAsia="en-AU"/>
          </w:rPr>
          <w:t>guide </w:t>
        </w:r>
      </w:hyperlink>
    </w:p>
    <w:p w14:paraId="1C795F74" w14:textId="774FA19B" w:rsidR="00B36CDD" w:rsidRDefault="00B36CDD" w:rsidP="00B36CDD">
      <w:pPr>
        <w:spacing w:after="240"/>
        <w:rPr>
          <w:rFonts w:cs="Arial"/>
          <w:lang w:eastAsia="en-AU"/>
        </w:rPr>
      </w:pPr>
    </w:p>
    <w:p w14:paraId="44F7BE8E" w14:textId="77777777" w:rsidR="00B36CDD" w:rsidRPr="006A41BC" w:rsidRDefault="00B36CDD" w:rsidP="00B36CDD">
      <w:pPr>
        <w:spacing w:after="240"/>
        <w:rPr>
          <w:lang w:eastAsia="en-AU"/>
        </w:rPr>
      </w:pPr>
    </w:p>
    <w:p w14:paraId="3E58DB64" w14:textId="56969B74" w:rsidR="006A41BC" w:rsidRPr="006A41BC" w:rsidRDefault="006A41BC" w:rsidP="009650C5">
      <w:pPr>
        <w:pStyle w:val="BodyText"/>
      </w:pPr>
    </w:p>
    <w:sectPr w:rsidR="006A41BC" w:rsidRPr="006A41BC" w:rsidSect="006E12FE">
      <w:headerReference w:type="default" r:id="rId16"/>
      <w:footerReference w:type="default" r:id="rId17"/>
      <w:headerReference w:type="first" r:id="rId18"/>
      <w:footerReference w:type="first" r:id="rId19"/>
      <w:pgSz w:w="11900" w:h="16840" w:code="9"/>
      <w:pgMar w:top="1418" w:right="1134" w:bottom="1134" w:left="1134" w:header="0" w:footer="0" w:gutter="0"/>
      <w:pgNumType w:start="1"/>
      <w:cols w:space="567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D21B1" w14:textId="77777777" w:rsidR="00AE7C63" w:rsidRDefault="00AE7C63" w:rsidP="00D41211">
      <w:r>
        <w:separator/>
      </w:r>
    </w:p>
  </w:endnote>
  <w:endnote w:type="continuationSeparator" w:id="0">
    <w:p w14:paraId="382200DE" w14:textId="77777777" w:rsidR="00AE7C63" w:rsidRDefault="00AE7C63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19EE9" w14:textId="4D4F5B86" w:rsidR="000B3BDE" w:rsidRPr="00547F32" w:rsidRDefault="00547F32" w:rsidP="00547F32">
    <w:pPr>
      <w:pStyle w:val="Footer"/>
      <w:rPr>
        <w:rStyle w:val="PageNumber"/>
        <w:sz w:val="22"/>
      </w:rPr>
    </w:pPr>
    <w:r w:rsidRPr="00066CCF">
      <w:t xml:space="preserve">Page </w:t>
    </w:r>
    <w:r w:rsidRPr="00066CCF">
      <w:fldChar w:fldCharType="begin"/>
    </w:r>
    <w:r w:rsidRPr="00066CCF">
      <w:instrText xml:space="preserve"> PAGE   \* MERGEFORMAT </w:instrText>
    </w:r>
    <w:r w:rsidRPr="00066CCF">
      <w:fldChar w:fldCharType="separate"/>
    </w:r>
    <w:r>
      <w:t>1</w:t>
    </w:r>
    <w:r w:rsidRPr="00066CCF">
      <w:fldChar w:fldCharType="end"/>
    </w:r>
    <w:r w:rsidRPr="00066CCF">
      <w:t xml:space="preserve"> of </w:t>
    </w:r>
    <w:fldSimple w:instr=" NUMPAGES   \* MERGEFORMAT ">
      <w:r>
        <w:t>6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54ED1" w14:textId="3D30FE10" w:rsidR="001A0AF6" w:rsidRPr="001A0AF6" w:rsidRDefault="001A0AF6" w:rsidP="001A0AF6">
    <w:pPr>
      <w:pStyle w:val="Footer"/>
      <w:rPr>
        <w:rStyle w:val="PageNumber"/>
        <w:sz w:val="22"/>
      </w:rPr>
    </w:pPr>
    <w:r w:rsidRPr="00066CCF">
      <w:t xml:space="preserve">Page </w:t>
    </w:r>
    <w:r w:rsidRPr="00066CCF">
      <w:fldChar w:fldCharType="begin"/>
    </w:r>
    <w:r w:rsidRPr="00066CCF">
      <w:instrText xml:space="preserve"> PAGE   \* MERGEFORMAT </w:instrText>
    </w:r>
    <w:r w:rsidRPr="00066CCF">
      <w:fldChar w:fldCharType="separate"/>
    </w:r>
    <w:r>
      <w:t>2</w:t>
    </w:r>
    <w:r w:rsidRPr="00066CCF">
      <w:fldChar w:fldCharType="end"/>
    </w:r>
    <w:r w:rsidRPr="00066CCF">
      <w:t xml:space="preserve"> of </w:t>
    </w:r>
    <w:fldSimple w:instr=" NUMPAGES   \* MERGEFORMAT ">
      <w:r>
        <w:t>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2F824" w14:textId="77777777" w:rsidR="00AE7C63" w:rsidRDefault="00AE7C63" w:rsidP="00D41211">
      <w:r>
        <w:separator/>
      </w:r>
    </w:p>
  </w:footnote>
  <w:footnote w:type="continuationSeparator" w:id="0">
    <w:p w14:paraId="4E7BDE52" w14:textId="77777777" w:rsidR="00AE7C63" w:rsidRDefault="00AE7C63" w:rsidP="00D41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A5262" w14:textId="037E23F3" w:rsidR="000F085D" w:rsidRPr="008C68A9" w:rsidRDefault="0059253C" w:rsidP="00FB72FA">
    <w:pPr>
      <w:pStyle w:val="Header"/>
      <w:spacing w:before="568"/>
      <w:rPr>
        <w:rStyle w:val="Bold"/>
        <w:rFonts w:ascii="Arial" w:hAnsi="Arial" w:cs="Arial"/>
        <w:b w:val="0"/>
        <w:bCs w:val="0"/>
      </w:rPr>
    </w:pPr>
    <w:r>
      <w:rPr>
        <w:rStyle w:val="Bold"/>
        <w:rFonts w:ascii="Arial" w:hAnsi="Arial" w:cs="Arial"/>
        <w:b w:val="0"/>
        <w:bCs w:val="0"/>
      </w:rPr>
      <w:t>Sample documents</w:t>
    </w:r>
    <w:r w:rsidR="006A41BC">
      <w:rPr>
        <w:rStyle w:val="Bold"/>
        <w:rFonts w:ascii="Arial" w:hAnsi="Arial" w:cs="Arial"/>
        <w:b w:val="0"/>
        <w:bCs w:val="0"/>
      </w:rPr>
      <w:t xml:space="preserve"> from ECRU Roadshows (2022)</w:t>
    </w:r>
  </w:p>
  <w:p w14:paraId="31774F3F" w14:textId="77777777" w:rsidR="000F085D" w:rsidRPr="00455F4B" w:rsidRDefault="009650C5" w:rsidP="000F085D">
    <w:pPr>
      <w:pStyle w:val="HeaderLine"/>
    </w:pPr>
    <w:r>
      <w:rPr>
        <w:rStyle w:val="Bold"/>
        <w:rFonts w:ascii="Arial" w:hAnsi="Arial" w:cs="Arial"/>
        <w:b w:val="0"/>
        <w:bCs w:val="0"/>
      </w:rPr>
      <w:pict w14:anchorId="716E3D80">
        <v:rect id="_x0000_i1025" style="width:481.6pt;height:4.5pt" o:hrstd="t" o:hrnoshade="t" o:hr="t" fillcolor="#9b9b9d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69AC4" w14:textId="77777777" w:rsidR="001A0AF6" w:rsidRDefault="001A0AF6" w:rsidP="001A0AF6">
    <w:pPr>
      <w:pStyle w:val="nospace"/>
      <w:ind w:left="-1134"/>
    </w:pPr>
    <w:r>
      <w:rPr>
        <w:noProof/>
        <w:lang w:eastAsia="en-AU"/>
      </w:rPr>
      <w:drawing>
        <wp:inline distT="0" distB="0" distL="0" distR="0" wp14:anchorId="095EE9F9" wp14:editId="1942A6D6">
          <wp:extent cx="7558088" cy="1438475"/>
          <wp:effectExtent l="0" t="0" r="5080" b="9525"/>
          <wp:docPr id="14" name="Picture 14" descr="Government of Western Australia Department of Communiti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Government of Western Australia Department of Communitie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8088" cy="143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930ED6" w14:textId="00510E1A" w:rsidR="006E12FE" w:rsidRPr="001A0AF6" w:rsidRDefault="006E12FE" w:rsidP="001A0A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01D48"/>
    <w:multiLevelType w:val="hybridMultilevel"/>
    <w:tmpl w:val="6396CFF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E33915"/>
    <w:multiLevelType w:val="hybridMultilevel"/>
    <w:tmpl w:val="A282F4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43B4D"/>
    <w:multiLevelType w:val="multilevel"/>
    <w:tmpl w:val="F01288B4"/>
    <w:lvl w:ilvl="0">
      <w:start w:val="1"/>
      <w:numFmt w:val="decimal"/>
      <w:pStyle w:val="ListParagraph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1362" w:hanging="22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3" w15:restartNumberingAfterBreak="0">
    <w:nsid w:val="402922E1"/>
    <w:multiLevelType w:val="multilevel"/>
    <w:tmpl w:val="A3E03160"/>
    <w:lvl w:ilvl="0">
      <w:start w:val="1"/>
      <w:numFmt w:val="bullet"/>
      <w:pStyle w:val="Bullet1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4" w15:restartNumberingAfterBreak="0">
    <w:nsid w:val="57883D19"/>
    <w:multiLevelType w:val="hybridMultilevel"/>
    <w:tmpl w:val="EDEAEBE4"/>
    <w:lvl w:ilvl="0" w:tplc="C9E6100C">
      <w:start w:val="1"/>
      <w:numFmt w:val="bullet"/>
      <w:pStyle w:val="Bullet2"/>
      <w:lvlText w:val="o"/>
      <w:lvlJc w:val="left"/>
      <w:pPr>
        <w:ind w:left="1211" w:hanging="360"/>
      </w:pPr>
      <w:rPr>
        <w:rFonts w:ascii="Courier New" w:hAnsi="Courier New" w:cs="Courier New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5" w15:restartNumberingAfterBreak="0">
    <w:nsid w:val="69470DCA"/>
    <w:multiLevelType w:val="hybridMultilevel"/>
    <w:tmpl w:val="18549DA2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DEA74C2"/>
    <w:multiLevelType w:val="multilevel"/>
    <w:tmpl w:val="AF54DAA4"/>
    <w:styleLink w:val="Style1"/>
    <w:lvl w:ilvl="0">
      <w:start w:val="1"/>
      <w:numFmt w:val="none"/>
      <w:lvlText w:val="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num w:numId="1" w16cid:durableId="1044329256">
    <w:abstractNumId w:val="4"/>
  </w:num>
  <w:num w:numId="2" w16cid:durableId="1037966702">
    <w:abstractNumId w:val="2"/>
  </w:num>
  <w:num w:numId="3" w16cid:durableId="246424677">
    <w:abstractNumId w:val="6"/>
  </w:num>
  <w:num w:numId="4" w16cid:durableId="1140416671">
    <w:abstractNumId w:val="3"/>
  </w:num>
  <w:num w:numId="5" w16cid:durableId="1492136086">
    <w:abstractNumId w:val="0"/>
  </w:num>
  <w:num w:numId="6" w16cid:durableId="404574644">
    <w:abstractNumId w:val="1"/>
  </w:num>
  <w:num w:numId="7" w16cid:durableId="1756826030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20"/>
  <w:defaultTableStyle w:val="TableStyle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D6C"/>
    <w:rsid w:val="00015EC0"/>
    <w:rsid w:val="000214AD"/>
    <w:rsid w:val="00022D02"/>
    <w:rsid w:val="00025F3F"/>
    <w:rsid w:val="000338B3"/>
    <w:rsid w:val="00034CE5"/>
    <w:rsid w:val="00044DBF"/>
    <w:rsid w:val="00047DD6"/>
    <w:rsid w:val="0005696C"/>
    <w:rsid w:val="00060292"/>
    <w:rsid w:val="00063F98"/>
    <w:rsid w:val="00064337"/>
    <w:rsid w:val="0006459B"/>
    <w:rsid w:val="00065542"/>
    <w:rsid w:val="00066CCF"/>
    <w:rsid w:val="00067CFC"/>
    <w:rsid w:val="00075D15"/>
    <w:rsid w:val="00075F81"/>
    <w:rsid w:val="00083942"/>
    <w:rsid w:val="000B1741"/>
    <w:rsid w:val="000B3BDE"/>
    <w:rsid w:val="000B5EC4"/>
    <w:rsid w:val="000C45FC"/>
    <w:rsid w:val="000F085D"/>
    <w:rsid w:val="0010445F"/>
    <w:rsid w:val="00111D6C"/>
    <w:rsid w:val="00116BBF"/>
    <w:rsid w:val="001221FC"/>
    <w:rsid w:val="00123E91"/>
    <w:rsid w:val="00127199"/>
    <w:rsid w:val="00130FE2"/>
    <w:rsid w:val="00144C2C"/>
    <w:rsid w:val="0015261A"/>
    <w:rsid w:val="001644FE"/>
    <w:rsid w:val="00167608"/>
    <w:rsid w:val="00170CC9"/>
    <w:rsid w:val="00171BE1"/>
    <w:rsid w:val="00182E8A"/>
    <w:rsid w:val="001960EE"/>
    <w:rsid w:val="001A0AF6"/>
    <w:rsid w:val="001A26B1"/>
    <w:rsid w:val="001A3B37"/>
    <w:rsid w:val="001A5FFE"/>
    <w:rsid w:val="001A7E88"/>
    <w:rsid w:val="001B4C4E"/>
    <w:rsid w:val="001E0EF3"/>
    <w:rsid w:val="001E7BE4"/>
    <w:rsid w:val="00200967"/>
    <w:rsid w:val="0020481B"/>
    <w:rsid w:val="00205FE3"/>
    <w:rsid w:val="002063F4"/>
    <w:rsid w:val="002239F5"/>
    <w:rsid w:val="00231A11"/>
    <w:rsid w:val="00235FFE"/>
    <w:rsid w:val="00240916"/>
    <w:rsid w:val="00240EE5"/>
    <w:rsid w:val="00244048"/>
    <w:rsid w:val="002455F2"/>
    <w:rsid w:val="0025755F"/>
    <w:rsid w:val="00266868"/>
    <w:rsid w:val="00267633"/>
    <w:rsid w:val="00273975"/>
    <w:rsid w:val="0027419D"/>
    <w:rsid w:val="00274526"/>
    <w:rsid w:val="00276A09"/>
    <w:rsid w:val="00276DC9"/>
    <w:rsid w:val="00277361"/>
    <w:rsid w:val="00280D8D"/>
    <w:rsid w:val="00281683"/>
    <w:rsid w:val="002862B2"/>
    <w:rsid w:val="00292F53"/>
    <w:rsid w:val="00297DAD"/>
    <w:rsid w:val="002B1DC0"/>
    <w:rsid w:val="002C6CB1"/>
    <w:rsid w:val="002D50F7"/>
    <w:rsid w:val="002D57C3"/>
    <w:rsid w:val="002E2C1E"/>
    <w:rsid w:val="003033A1"/>
    <w:rsid w:val="00306AFD"/>
    <w:rsid w:val="00314A45"/>
    <w:rsid w:val="00320C12"/>
    <w:rsid w:val="00353B45"/>
    <w:rsid w:val="00367FD9"/>
    <w:rsid w:val="00374E81"/>
    <w:rsid w:val="003775E4"/>
    <w:rsid w:val="00383CAD"/>
    <w:rsid w:val="003934F8"/>
    <w:rsid w:val="00395A21"/>
    <w:rsid w:val="003A77CE"/>
    <w:rsid w:val="003B3D56"/>
    <w:rsid w:val="003B7929"/>
    <w:rsid w:val="003D5381"/>
    <w:rsid w:val="003F3CB0"/>
    <w:rsid w:val="003F3D65"/>
    <w:rsid w:val="00401D09"/>
    <w:rsid w:val="0041092E"/>
    <w:rsid w:val="00410A26"/>
    <w:rsid w:val="004255F7"/>
    <w:rsid w:val="00426DD7"/>
    <w:rsid w:val="00450400"/>
    <w:rsid w:val="00451D26"/>
    <w:rsid w:val="00455F4B"/>
    <w:rsid w:val="00465381"/>
    <w:rsid w:val="00470768"/>
    <w:rsid w:val="00473FC0"/>
    <w:rsid w:val="00475CBF"/>
    <w:rsid w:val="00476D68"/>
    <w:rsid w:val="00486F21"/>
    <w:rsid w:val="00490701"/>
    <w:rsid w:val="00490918"/>
    <w:rsid w:val="00490E41"/>
    <w:rsid w:val="004935A2"/>
    <w:rsid w:val="00496F6B"/>
    <w:rsid w:val="004A3317"/>
    <w:rsid w:val="004A4094"/>
    <w:rsid w:val="004A7973"/>
    <w:rsid w:val="004B0726"/>
    <w:rsid w:val="004C2016"/>
    <w:rsid w:val="004D0771"/>
    <w:rsid w:val="004D546B"/>
    <w:rsid w:val="004F27B9"/>
    <w:rsid w:val="004F2E01"/>
    <w:rsid w:val="0051165B"/>
    <w:rsid w:val="00512C91"/>
    <w:rsid w:val="00530C64"/>
    <w:rsid w:val="0054188B"/>
    <w:rsid w:val="00542208"/>
    <w:rsid w:val="005463CC"/>
    <w:rsid w:val="00547F32"/>
    <w:rsid w:val="00573FA5"/>
    <w:rsid w:val="00575F62"/>
    <w:rsid w:val="00584A89"/>
    <w:rsid w:val="00586F33"/>
    <w:rsid w:val="0059253C"/>
    <w:rsid w:val="005A4BB7"/>
    <w:rsid w:val="005B0C0E"/>
    <w:rsid w:val="005D4D30"/>
    <w:rsid w:val="005D65D3"/>
    <w:rsid w:val="005E6C72"/>
    <w:rsid w:val="005F46C1"/>
    <w:rsid w:val="00612F7B"/>
    <w:rsid w:val="00616857"/>
    <w:rsid w:val="00617DEA"/>
    <w:rsid w:val="00625DC2"/>
    <w:rsid w:val="006340A9"/>
    <w:rsid w:val="00653107"/>
    <w:rsid w:val="00664B53"/>
    <w:rsid w:val="006709A3"/>
    <w:rsid w:val="00675E8A"/>
    <w:rsid w:val="00682726"/>
    <w:rsid w:val="00685C3E"/>
    <w:rsid w:val="006927B0"/>
    <w:rsid w:val="00693D7A"/>
    <w:rsid w:val="00694E3F"/>
    <w:rsid w:val="006A293D"/>
    <w:rsid w:val="006A41BC"/>
    <w:rsid w:val="006A4A71"/>
    <w:rsid w:val="006B2471"/>
    <w:rsid w:val="006B5EAF"/>
    <w:rsid w:val="006C36C8"/>
    <w:rsid w:val="006D1F87"/>
    <w:rsid w:val="006D3B1F"/>
    <w:rsid w:val="006E12FE"/>
    <w:rsid w:val="006E17E4"/>
    <w:rsid w:val="006E30CC"/>
    <w:rsid w:val="006E621C"/>
    <w:rsid w:val="006E708E"/>
    <w:rsid w:val="006F1F7D"/>
    <w:rsid w:val="006F2AAF"/>
    <w:rsid w:val="006F7711"/>
    <w:rsid w:val="00707CDD"/>
    <w:rsid w:val="0072647A"/>
    <w:rsid w:val="00732863"/>
    <w:rsid w:val="00752239"/>
    <w:rsid w:val="00756C54"/>
    <w:rsid w:val="00760C36"/>
    <w:rsid w:val="00782F85"/>
    <w:rsid w:val="00787518"/>
    <w:rsid w:val="00793086"/>
    <w:rsid w:val="007A593D"/>
    <w:rsid w:val="007B6CBD"/>
    <w:rsid w:val="007D3AD2"/>
    <w:rsid w:val="007E13D8"/>
    <w:rsid w:val="007E76EB"/>
    <w:rsid w:val="007F322D"/>
    <w:rsid w:val="007F46C1"/>
    <w:rsid w:val="007F645B"/>
    <w:rsid w:val="007F6ACC"/>
    <w:rsid w:val="007F71DE"/>
    <w:rsid w:val="008011EB"/>
    <w:rsid w:val="00805848"/>
    <w:rsid w:val="00814D66"/>
    <w:rsid w:val="008204F1"/>
    <w:rsid w:val="0082097F"/>
    <w:rsid w:val="008248DB"/>
    <w:rsid w:val="00831FB4"/>
    <w:rsid w:val="00832AD8"/>
    <w:rsid w:val="008444BC"/>
    <w:rsid w:val="00847B0C"/>
    <w:rsid w:val="00852E36"/>
    <w:rsid w:val="00856A5C"/>
    <w:rsid w:val="00860638"/>
    <w:rsid w:val="0086551B"/>
    <w:rsid w:val="00867A3D"/>
    <w:rsid w:val="00873183"/>
    <w:rsid w:val="00874663"/>
    <w:rsid w:val="008876B7"/>
    <w:rsid w:val="00887D9C"/>
    <w:rsid w:val="0089264E"/>
    <w:rsid w:val="008A1A8A"/>
    <w:rsid w:val="008A32F0"/>
    <w:rsid w:val="008A67F3"/>
    <w:rsid w:val="008B0E97"/>
    <w:rsid w:val="008B18AC"/>
    <w:rsid w:val="008C7165"/>
    <w:rsid w:val="008D2060"/>
    <w:rsid w:val="008D3278"/>
    <w:rsid w:val="008D7CD0"/>
    <w:rsid w:val="008E0253"/>
    <w:rsid w:val="008E04FB"/>
    <w:rsid w:val="008E4A63"/>
    <w:rsid w:val="008E713B"/>
    <w:rsid w:val="008E7769"/>
    <w:rsid w:val="00911CCA"/>
    <w:rsid w:val="00914E68"/>
    <w:rsid w:val="009240E3"/>
    <w:rsid w:val="00930B0F"/>
    <w:rsid w:val="0094672B"/>
    <w:rsid w:val="00946B25"/>
    <w:rsid w:val="00957898"/>
    <w:rsid w:val="009650C5"/>
    <w:rsid w:val="009675BB"/>
    <w:rsid w:val="00981199"/>
    <w:rsid w:val="00982C9B"/>
    <w:rsid w:val="00984EC9"/>
    <w:rsid w:val="009978E0"/>
    <w:rsid w:val="009A2C54"/>
    <w:rsid w:val="009A321C"/>
    <w:rsid w:val="009A4898"/>
    <w:rsid w:val="009C5FC8"/>
    <w:rsid w:val="009C72E3"/>
    <w:rsid w:val="009C77C4"/>
    <w:rsid w:val="009E29AD"/>
    <w:rsid w:val="009F06B7"/>
    <w:rsid w:val="00A05BEE"/>
    <w:rsid w:val="00A12E5C"/>
    <w:rsid w:val="00A13FA4"/>
    <w:rsid w:val="00A160B7"/>
    <w:rsid w:val="00A16919"/>
    <w:rsid w:val="00A2202B"/>
    <w:rsid w:val="00A307F8"/>
    <w:rsid w:val="00A458CE"/>
    <w:rsid w:val="00A47B37"/>
    <w:rsid w:val="00A533CE"/>
    <w:rsid w:val="00A920E2"/>
    <w:rsid w:val="00A92374"/>
    <w:rsid w:val="00A93CB8"/>
    <w:rsid w:val="00AA09A5"/>
    <w:rsid w:val="00AA43E2"/>
    <w:rsid w:val="00AA76C3"/>
    <w:rsid w:val="00AC2E25"/>
    <w:rsid w:val="00AC5EF0"/>
    <w:rsid w:val="00AD02B4"/>
    <w:rsid w:val="00AD6499"/>
    <w:rsid w:val="00AE63E3"/>
    <w:rsid w:val="00AE7C63"/>
    <w:rsid w:val="00AF2A42"/>
    <w:rsid w:val="00B05729"/>
    <w:rsid w:val="00B05E21"/>
    <w:rsid w:val="00B07688"/>
    <w:rsid w:val="00B07E38"/>
    <w:rsid w:val="00B10F1C"/>
    <w:rsid w:val="00B34F55"/>
    <w:rsid w:val="00B36CDD"/>
    <w:rsid w:val="00B62068"/>
    <w:rsid w:val="00B824EC"/>
    <w:rsid w:val="00B847D0"/>
    <w:rsid w:val="00B9230D"/>
    <w:rsid w:val="00BA7203"/>
    <w:rsid w:val="00BA7A57"/>
    <w:rsid w:val="00BB0301"/>
    <w:rsid w:val="00BB4029"/>
    <w:rsid w:val="00BB5604"/>
    <w:rsid w:val="00BC3586"/>
    <w:rsid w:val="00BC60D4"/>
    <w:rsid w:val="00BC6A6B"/>
    <w:rsid w:val="00BC77EF"/>
    <w:rsid w:val="00BD0D55"/>
    <w:rsid w:val="00BE6B0A"/>
    <w:rsid w:val="00C061FE"/>
    <w:rsid w:val="00C1135B"/>
    <w:rsid w:val="00C13A96"/>
    <w:rsid w:val="00C36BA5"/>
    <w:rsid w:val="00C51A9A"/>
    <w:rsid w:val="00C61E5B"/>
    <w:rsid w:val="00C6255E"/>
    <w:rsid w:val="00C64B57"/>
    <w:rsid w:val="00C74C57"/>
    <w:rsid w:val="00C8678C"/>
    <w:rsid w:val="00C9083F"/>
    <w:rsid w:val="00C957A5"/>
    <w:rsid w:val="00CA0C2B"/>
    <w:rsid w:val="00CA36C2"/>
    <w:rsid w:val="00CB022B"/>
    <w:rsid w:val="00CB2133"/>
    <w:rsid w:val="00CB4A25"/>
    <w:rsid w:val="00CC58EF"/>
    <w:rsid w:val="00CF12E0"/>
    <w:rsid w:val="00D02DB6"/>
    <w:rsid w:val="00D065E5"/>
    <w:rsid w:val="00D41211"/>
    <w:rsid w:val="00D64FD2"/>
    <w:rsid w:val="00D65185"/>
    <w:rsid w:val="00D7481D"/>
    <w:rsid w:val="00D82252"/>
    <w:rsid w:val="00D82E5F"/>
    <w:rsid w:val="00D83976"/>
    <w:rsid w:val="00D84F90"/>
    <w:rsid w:val="00DC171A"/>
    <w:rsid w:val="00DC1884"/>
    <w:rsid w:val="00DC73B1"/>
    <w:rsid w:val="00DD1E91"/>
    <w:rsid w:val="00DD5D65"/>
    <w:rsid w:val="00DD715A"/>
    <w:rsid w:val="00DE0529"/>
    <w:rsid w:val="00DF3E9D"/>
    <w:rsid w:val="00E03756"/>
    <w:rsid w:val="00E043D0"/>
    <w:rsid w:val="00E06561"/>
    <w:rsid w:val="00E13630"/>
    <w:rsid w:val="00E1725A"/>
    <w:rsid w:val="00E30F5C"/>
    <w:rsid w:val="00E5020E"/>
    <w:rsid w:val="00E5558A"/>
    <w:rsid w:val="00E57D67"/>
    <w:rsid w:val="00E7129A"/>
    <w:rsid w:val="00E777A0"/>
    <w:rsid w:val="00E817CE"/>
    <w:rsid w:val="00E82888"/>
    <w:rsid w:val="00E828A0"/>
    <w:rsid w:val="00E831DB"/>
    <w:rsid w:val="00E85102"/>
    <w:rsid w:val="00E95E87"/>
    <w:rsid w:val="00E96060"/>
    <w:rsid w:val="00E967AE"/>
    <w:rsid w:val="00EA04AD"/>
    <w:rsid w:val="00EA3AD0"/>
    <w:rsid w:val="00EA7FD7"/>
    <w:rsid w:val="00EB3123"/>
    <w:rsid w:val="00EB55B1"/>
    <w:rsid w:val="00EC2B8A"/>
    <w:rsid w:val="00EC2BC4"/>
    <w:rsid w:val="00EC7143"/>
    <w:rsid w:val="00ED1557"/>
    <w:rsid w:val="00ED482F"/>
    <w:rsid w:val="00ED4CB0"/>
    <w:rsid w:val="00ED6D71"/>
    <w:rsid w:val="00EE4916"/>
    <w:rsid w:val="00EF1A9D"/>
    <w:rsid w:val="00EF24FF"/>
    <w:rsid w:val="00EF4CEE"/>
    <w:rsid w:val="00EF51B5"/>
    <w:rsid w:val="00F00D7F"/>
    <w:rsid w:val="00F129D2"/>
    <w:rsid w:val="00F132B9"/>
    <w:rsid w:val="00F13490"/>
    <w:rsid w:val="00F23285"/>
    <w:rsid w:val="00F27366"/>
    <w:rsid w:val="00F27496"/>
    <w:rsid w:val="00F35327"/>
    <w:rsid w:val="00F4073F"/>
    <w:rsid w:val="00F41E11"/>
    <w:rsid w:val="00F612A9"/>
    <w:rsid w:val="00F61EFA"/>
    <w:rsid w:val="00F84799"/>
    <w:rsid w:val="00FB72FA"/>
    <w:rsid w:val="00FC0260"/>
    <w:rsid w:val="00FC0BBA"/>
    <w:rsid w:val="00FC2072"/>
    <w:rsid w:val="00FC26E0"/>
    <w:rsid w:val="00FC5966"/>
    <w:rsid w:val="00FD0D5A"/>
    <w:rsid w:val="00FD136F"/>
    <w:rsid w:val="00FD29CC"/>
    <w:rsid w:val="00FE0B92"/>
    <w:rsid w:val="00FE2EB5"/>
    <w:rsid w:val="00FE40E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  <w14:docId w14:val="6A1079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sz w:val="24"/>
        <w:szCs w:val="24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 w:qFormat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71BE1"/>
    <w:pPr>
      <w:spacing w:after="120" w:line="288" w:lineRule="auto"/>
    </w:pPr>
  </w:style>
  <w:style w:type="paragraph" w:styleId="Heading1">
    <w:name w:val="heading 1"/>
    <w:basedOn w:val="Normal"/>
    <w:next w:val="BodyText"/>
    <w:qFormat/>
    <w:rsid w:val="001A0AF6"/>
    <w:pPr>
      <w:spacing w:after="240" w:line="240" w:lineRule="auto"/>
      <w:outlineLvl w:val="0"/>
    </w:pPr>
    <w:rPr>
      <w:rFonts w:cs="Arial"/>
      <w:b/>
      <w:noProof/>
      <w:color w:val="2C5C86"/>
      <w:sz w:val="60"/>
      <w:szCs w:val="80"/>
      <w:lang w:eastAsia="en-AU"/>
    </w:rPr>
  </w:style>
  <w:style w:type="paragraph" w:styleId="Heading2">
    <w:name w:val="heading 2"/>
    <w:basedOn w:val="Heading1"/>
    <w:next w:val="BodyText"/>
    <w:link w:val="Heading2Char"/>
    <w:qFormat/>
    <w:rsid w:val="00586F33"/>
    <w:pPr>
      <w:spacing w:before="400" w:after="80"/>
      <w:outlineLvl w:val="1"/>
    </w:pPr>
    <w:rPr>
      <w:sz w:val="40"/>
      <w:szCs w:val="40"/>
    </w:rPr>
  </w:style>
  <w:style w:type="paragraph" w:styleId="Heading3">
    <w:name w:val="heading 3"/>
    <w:basedOn w:val="Heading2"/>
    <w:next w:val="BodyText"/>
    <w:link w:val="Heading3Char"/>
    <w:qFormat/>
    <w:rsid w:val="00586F33"/>
    <w:pPr>
      <w:spacing w:before="240"/>
      <w:outlineLvl w:val="2"/>
    </w:pPr>
    <w:rPr>
      <w:sz w:val="30"/>
      <w:szCs w:val="30"/>
    </w:rPr>
  </w:style>
  <w:style w:type="paragraph" w:styleId="Heading4">
    <w:name w:val="heading 4"/>
    <w:basedOn w:val="Heading3"/>
    <w:next w:val="Normal"/>
    <w:link w:val="Heading4Char"/>
    <w:qFormat/>
    <w:rsid w:val="002239F5"/>
    <w:pPr>
      <w:outlineLvl w:val="3"/>
    </w:pPr>
    <w:rPr>
      <w:sz w:val="26"/>
      <w:szCs w:val="24"/>
    </w:rPr>
  </w:style>
  <w:style w:type="paragraph" w:styleId="Heading5">
    <w:name w:val="heading 5"/>
    <w:basedOn w:val="Normal"/>
    <w:next w:val="Normal"/>
    <w:link w:val="Heading5Char"/>
    <w:rsid w:val="00AD6499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rsid w:val="00AD6499"/>
    <w:pPr>
      <w:spacing w:before="240" w:after="60"/>
      <w:outlineLvl w:val="5"/>
    </w:pPr>
    <w:rPr>
      <w:rFonts w:ascii="Times New Roman" w:eastAsia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rsid w:val="00AD6499"/>
    <w:pPr>
      <w:spacing w:before="240" w:after="60"/>
      <w:outlineLvl w:val="6"/>
    </w:pPr>
    <w:rPr>
      <w:rFonts w:ascii="Times New Roman" w:eastAsia="Times New Roman" w:hAnsi="Times New Roman"/>
    </w:rPr>
  </w:style>
  <w:style w:type="paragraph" w:styleId="Heading8">
    <w:name w:val="heading 8"/>
    <w:basedOn w:val="Normal"/>
    <w:next w:val="Normal"/>
    <w:link w:val="Heading8Char"/>
    <w:rsid w:val="00AD6499"/>
    <w:pPr>
      <w:spacing w:before="240" w:after="60"/>
      <w:outlineLvl w:val="7"/>
    </w:pPr>
    <w:rPr>
      <w:rFonts w:ascii="Times New Roman" w:eastAsia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rsid w:val="00AD6499"/>
    <w:pPr>
      <w:spacing w:before="240" w:after="60"/>
      <w:outlineLvl w:val="8"/>
    </w:pPr>
    <w:rPr>
      <w:rFonts w:eastAsia="Times New Roman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unhideWhenUsed/>
    <w:qFormat/>
    <w:rsid w:val="002239F5"/>
    <w:pPr>
      <w:spacing w:before="120"/>
    </w:pPr>
    <w:rPr>
      <w:b/>
      <w:iCs/>
      <w:color w:val="000000" w:themeColor="text1"/>
      <w:szCs w:val="18"/>
    </w:rPr>
  </w:style>
  <w:style w:type="character" w:customStyle="1" w:styleId="Heading2Char">
    <w:name w:val="Heading 2 Char"/>
    <w:basedOn w:val="DefaultParagraphFont"/>
    <w:link w:val="Heading2"/>
    <w:rsid w:val="00586F33"/>
    <w:rPr>
      <w:rFonts w:cs="Arial"/>
      <w:b/>
      <w:noProof/>
      <w:color w:val="2C5C86"/>
      <w:sz w:val="40"/>
      <w:szCs w:val="40"/>
      <w:lang w:eastAsia="en-AU"/>
    </w:rPr>
  </w:style>
  <w:style w:type="table" w:styleId="TableGrid">
    <w:name w:val="Table Grid"/>
    <w:basedOn w:val="TableNormal"/>
    <w:uiPriority w:val="59"/>
    <w:rsid w:val="0080347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1FB4"/>
    <w:pPr>
      <w:suppressAutoHyphens/>
      <w:autoSpaceDE w:val="0"/>
      <w:autoSpaceDN w:val="0"/>
      <w:adjustRightInd w:val="0"/>
      <w:spacing w:after="60"/>
      <w:textAlignment w:val="center"/>
    </w:pPr>
    <w:rPr>
      <w:rFonts w:cs="Arial"/>
      <w:color w:val="58595B" w:themeColor="accent6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31FB4"/>
    <w:rPr>
      <w:rFonts w:cs="Arial"/>
      <w:color w:val="58595B" w:themeColor="accent6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1FB4"/>
    <w:pPr>
      <w:tabs>
        <w:tab w:val="right" w:pos="9632"/>
      </w:tabs>
      <w:suppressAutoHyphens/>
      <w:autoSpaceDE w:val="0"/>
      <w:autoSpaceDN w:val="0"/>
      <w:adjustRightInd w:val="0"/>
      <w:spacing w:after="480"/>
      <w:ind w:right="-289"/>
      <w:jc w:val="right"/>
      <w:textAlignment w:val="center"/>
    </w:pPr>
    <w:rPr>
      <w:rFonts w:cs="Arial"/>
      <w:color w:val="58595B" w:themeColor="accent6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31FB4"/>
    <w:rPr>
      <w:rFonts w:cs="Arial"/>
      <w:color w:val="58595B" w:themeColor="accent6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31FB4"/>
    <w:pPr>
      <w:suppressAutoHyphens/>
      <w:autoSpaceDE w:val="0"/>
      <w:autoSpaceDN w:val="0"/>
      <w:adjustRightInd w:val="0"/>
      <w:spacing w:line="260" w:lineRule="atLeast"/>
      <w:jc w:val="right"/>
      <w:textAlignment w:val="baseline"/>
    </w:pPr>
    <w:rPr>
      <w:rFonts w:cs="Helvetica-Bold"/>
      <w:b/>
      <w:bCs/>
      <w:caps/>
      <w:color w:val="FFFFFF"/>
      <w:szCs w:val="20"/>
    </w:rPr>
  </w:style>
  <w:style w:type="character" w:customStyle="1" w:styleId="DateChar">
    <w:name w:val="Date Char"/>
    <w:basedOn w:val="DefaultParagraphFont"/>
    <w:link w:val="Date"/>
    <w:uiPriority w:val="99"/>
    <w:rsid w:val="00831FB4"/>
    <w:rPr>
      <w:rFonts w:cs="Helvetica-Bold"/>
      <w:b/>
      <w:bCs/>
      <w:caps/>
      <w:color w:val="FFFFFF"/>
      <w:szCs w:val="20"/>
    </w:rPr>
  </w:style>
  <w:style w:type="paragraph" w:styleId="BodyText">
    <w:name w:val="Body Text"/>
    <w:basedOn w:val="Normal"/>
    <w:link w:val="BodyTextChar"/>
    <w:qFormat/>
    <w:rsid w:val="00831FB4"/>
    <w:rPr>
      <w:rFonts w:cs="Arial"/>
    </w:rPr>
  </w:style>
  <w:style w:type="character" w:customStyle="1" w:styleId="BodyTextChar">
    <w:name w:val="Body Text Char"/>
    <w:basedOn w:val="DefaultParagraphFont"/>
    <w:link w:val="BodyText"/>
    <w:rsid w:val="00831FB4"/>
    <w:rPr>
      <w:rFonts w:cs="Arial"/>
    </w:rPr>
  </w:style>
  <w:style w:type="paragraph" w:customStyle="1" w:styleId="Bullet1">
    <w:name w:val="Bullet 1"/>
    <w:basedOn w:val="BodyText"/>
    <w:qFormat/>
    <w:rsid w:val="00831FB4"/>
    <w:pPr>
      <w:numPr>
        <w:numId w:val="4"/>
      </w:numPr>
      <w:contextualSpacing/>
    </w:pPr>
  </w:style>
  <w:style w:type="paragraph" w:customStyle="1" w:styleId="Bullet2">
    <w:name w:val="Bullet 2"/>
    <w:basedOn w:val="Normal"/>
    <w:next w:val="BodyText"/>
    <w:qFormat/>
    <w:rsid w:val="00831FB4"/>
    <w:pPr>
      <w:numPr>
        <w:numId w:val="1"/>
      </w:numPr>
      <w:ind w:left="714" w:hanging="357"/>
      <w:contextualSpacing/>
    </w:pPr>
    <w:rPr>
      <w:rFonts w:cs="Arial"/>
      <w:color w:val="000000"/>
    </w:rPr>
  </w:style>
  <w:style w:type="character" w:customStyle="1" w:styleId="Heading3Char">
    <w:name w:val="Heading 3 Char"/>
    <w:basedOn w:val="DefaultParagraphFont"/>
    <w:link w:val="Heading3"/>
    <w:rsid w:val="00586F33"/>
    <w:rPr>
      <w:rFonts w:cs="Arial"/>
      <w:b/>
      <w:bCs/>
      <w:color w:val="2C5C86"/>
      <w:sz w:val="30"/>
      <w:szCs w:val="30"/>
    </w:rPr>
  </w:style>
  <w:style w:type="character" w:styleId="PageNumber">
    <w:name w:val="page number"/>
    <w:basedOn w:val="DefaultParagraphFont"/>
    <w:rsid w:val="00B07E38"/>
    <w:rPr>
      <w:rFonts w:ascii="Arial" w:hAnsi="Arial"/>
      <w:sz w:val="14"/>
    </w:rPr>
  </w:style>
  <w:style w:type="table" w:customStyle="1" w:styleId="TableStyle">
    <w:name w:val="Table Style"/>
    <w:basedOn w:val="TableNormal"/>
    <w:uiPriority w:val="99"/>
    <w:rsid w:val="003B7929"/>
    <w:pPr>
      <w:spacing w:line="288" w:lineRule="auto"/>
    </w:pPr>
    <w:rPr>
      <w:rFonts w:eastAsiaTheme="minorHAnsi" w:cs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7" w:type="dxa"/>
      </w:tblCellMar>
    </w:tblPr>
    <w:tcPr>
      <w:shd w:val="clear" w:color="auto" w:fill="auto"/>
    </w:tcPr>
    <w:tblStylePr w:type="firstRow">
      <w:rPr>
        <w:b/>
      </w:rPr>
      <w:tblPr/>
      <w:trPr>
        <w:tblHeader/>
      </w:trPr>
      <w:tcPr>
        <w:shd w:val="clear" w:color="auto" w:fill="D9D9D9" w:themeFill="background1" w:themeFillShade="D9"/>
      </w:tcPr>
    </w:tblStylePr>
  </w:style>
  <w:style w:type="character" w:customStyle="1" w:styleId="Bold">
    <w:name w:val="Bold"/>
    <w:uiPriority w:val="99"/>
    <w:rsid w:val="00A458CE"/>
    <w:rPr>
      <w:rFonts w:ascii="Helvetica-Bold" w:hAnsi="Helvetica-Bold" w:cs="Helvetica-Bold"/>
      <w:b/>
      <w:bCs/>
    </w:rPr>
  </w:style>
  <w:style w:type="paragraph" w:customStyle="1" w:styleId="Headline">
    <w:name w:val="Headlin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88"/>
      <w:szCs w:val="88"/>
    </w:rPr>
  </w:style>
  <w:style w:type="paragraph" w:customStyle="1" w:styleId="HeadlineLarge">
    <w:name w:val="Headline Larg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100"/>
      <w:szCs w:val="100"/>
    </w:rPr>
  </w:style>
  <w:style w:type="paragraph" w:styleId="BalloonText">
    <w:name w:val="Balloon Text"/>
    <w:basedOn w:val="Normal"/>
    <w:link w:val="BalloonTextChar"/>
    <w:rsid w:val="007F71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71DE"/>
    <w:rPr>
      <w:rFonts w:ascii="Tahoma" w:hAnsi="Tahoma" w:cs="Tahoma"/>
      <w:noProof/>
      <w:sz w:val="16"/>
      <w:szCs w:val="16"/>
    </w:rPr>
  </w:style>
  <w:style w:type="paragraph" w:styleId="TOCHeading">
    <w:name w:val="TOC Heading"/>
    <w:basedOn w:val="ControlHeading"/>
    <w:next w:val="Normal"/>
    <w:uiPriority w:val="39"/>
    <w:unhideWhenUsed/>
    <w:rsid w:val="00831FB4"/>
    <w:pPr>
      <w:keepLines/>
      <w:spacing w:before="0" w:after="240"/>
    </w:pPr>
    <w:rPr>
      <w:rFonts w:eastAsiaTheme="majorEastAsia"/>
      <w:szCs w:val="52"/>
      <w:lang w:eastAsia="ja-JP"/>
    </w:rPr>
  </w:style>
  <w:style w:type="paragraph" w:styleId="TOC1">
    <w:name w:val="toc 1"/>
    <w:basedOn w:val="Normal"/>
    <w:next w:val="Normal"/>
    <w:uiPriority w:val="39"/>
    <w:rsid w:val="00AD6499"/>
    <w:pPr>
      <w:tabs>
        <w:tab w:val="right" w:leader="dot" w:pos="9639"/>
      </w:tabs>
      <w:spacing w:before="240"/>
      <w:ind w:left="709" w:hanging="709"/>
    </w:pPr>
    <w:rPr>
      <w:b/>
      <w:color w:val="000000" w:themeColor="text1"/>
      <w:sz w:val="28"/>
    </w:rPr>
  </w:style>
  <w:style w:type="paragraph" w:styleId="TOC2">
    <w:name w:val="toc 2"/>
    <w:basedOn w:val="TOC1"/>
    <w:next w:val="Normal"/>
    <w:uiPriority w:val="39"/>
    <w:rsid w:val="004A7973"/>
    <w:rPr>
      <w:noProof/>
    </w:rPr>
  </w:style>
  <w:style w:type="character" w:styleId="Hyperlink">
    <w:name w:val="Hyperlink"/>
    <w:basedOn w:val="DefaultParagraphFont"/>
    <w:uiPriority w:val="99"/>
    <w:unhideWhenUsed/>
    <w:rsid w:val="00063F98"/>
    <w:rPr>
      <w:rFonts w:ascii="Arial" w:hAnsi="Arial"/>
      <w:color w:val="0000FF"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2239F5"/>
    <w:rPr>
      <w:rFonts w:cs="Arial"/>
      <w:b/>
      <w:noProof/>
      <w:color w:val="2C5C86"/>
      <w:sz w:val="26"/>
      <w:lang w:eastAsia="en-AU"/>
    </w:rPr>
  </w:style>
  <w:style w:type="character" w:customStyle="1" w:styleId="Heading5Char">
    <w:name w:val="Heading 5 Char"/>
    <w:basedOn w:val="DefaultParagraphFont"/>
    <w:link w:val="Heading5"/>
    <w:rsid w:val="00E96060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E96060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E96060"/>
    <w:rPr>
      <w:rFonts w:ascii="Times New Roman" w:eastAsia="Times New Roman" w:hAnsi="Times New Roman"/>
    </w:rPr>
  </w:style>
  <w:style w:type="character" w:customStyle="1" w:styleId="Heading8Char">
    <w:name w:val="Heading 8 Char"/>
    <w:basedOn w:val="DefaultParagraphFont"/>
    <w:link w:val="Heading8"/>
    <w:rsid w:val="00E96060"/>
    <w:rPr>
      <w:rFonts w:ascii="Times New Roman" w:eastAsia="Times New Roman" w:hAnsi="Times New Roman"/>
      <w:i/>
      <w:iCs/>
    </w:rPr>
  </w:style>
  <w:style w:type="character" w:customStyle="1" w:styleId="Heading9Char">
    <w:name w:val="Heading 9 Char"/>
    <w:basedOn w:val="DefaultParagraphFont"/>
    <w:link w:val="Heading9"/>
    <w:rsid w:val="00E96060"/>
    <w:rPr>
      <w:rFonts w:eastAsia="Times New Roman" w:cs="Arial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86F33"/>
    <w:rPr>
      <w:color w:val="605E5C"/>
      <w:shd w:val="clear" w:color="auto" w:fill="E1DFDD"/>
    </w:rPr>
  </w:style>
  <w:style w:type="paragraph" w:styleId="TOC3">
    <w:name w:val="toc 3"/>
    <w:basedOn w:val="TOC2"/>
    <w:next w:val="Normal"/>
    <w:uiPriority w:val="39"/>
    <w:rsid w:val="004A7973"/>
    <w:pPr>
      <w:spacing w:before="0" w:after="100"/>
    </w:pPr>
    <w:rPr>
      <w:sz w:val="24"/>
    </w:rPr>
  </w:style>
  <w:style w:type="paragraph" w:customStyle="1" w:styleId="AttachmentHeading">
    <w:name w:val="Attachment Heading"/>
    <w:basedOn w:val="Heading2"/>
    <w:link w:val="AttachmentHeadingChar"/>
    <w:rsid w:val="00276DC9"/>
    <w:pPr>
      <w:keepNext/>
      <w:tabs>
        <w:tab w:val="left" w:pos="709"/>
      </w:tabs>
      <w:spacing w:before="120"/>
    </w:pPr>
    <w:rPr>
      <w:rFonts w:asciiTheme="majorHAnsi" w:hAnsiTheme="majorHAnsi"/>
    </w:rPr>
  </w:style>
  <w:style w:type="character" w:customStyle="1" w:styleId="AttachmentHeadingChar">
    <w:name w:val="Attachment Heading Char"/>
    <w:basedOn w:val="Heading2Char"/>
    <w:link w:val="AttachmentHeading"/>
    <w:rsid w:val="00276DC9"/>
    <w:rPr>
      <w:rFonts w:asciiTheme="majorHAnsi" w:hAnsiTheme="majorHAnsi" w:cs="Arial"/>
      <w:b/>
      <w:bCs w:val="0"/>
      <w:noProof/>
      <w:color w:val="3B7AA5"/>
      <w:sz w:val="28"/>
      <w:szCs w:val="40"/>
      <w:lang w:val="en-GB" w:eastAsia="en-AU"/>
    </w:rPr>
  </w:style>
  <w:style w:type="paragraph" w:styleId="ListParagraph">
    <w:name w:val="List Paragraph"/>
    <w:basedOn w:val="BodyText"/>
    <w:next w:val="BodyText"/>
    <w:qFormat/>
    <w:rsid w:val="00A533CE"/>
    <w:pPr>
      <w:numPr>
        <w:numId w:val="2"/>
      </w:numPr>
      <w:contextualSpacing/>
    </w:pPr>
  </w:style>
  <w:style w:type="paragraph" w:customStyle="1" w:styleId="TableHeading">
    <w:name w:val="Table Heading"/>
    <w:basedOn w:val="Normal"/>
    <w:link w:val="TableHeadingChar"/>
    <w:rsid w:val="00292F53"/>
    <w:pPr>
      <w:spacing w:before="60" w:after="60"/>
    </w:pPr>
    <w:rPr>
      <w:rFonts w:eastAsia="Times New Roman" w:cs="Arial"/>
      <w:b/>
      <w:bCs/>
      <w:color w:val="000000" w:themeColor="text1"/>
      <w:szCs w:val="22"/>
    </w:rPr>
  </w:style>
  <w:style w:type="character" w:customStyle="1" w:styleId="TableHeadingChar">
    <w:name w:val="Table Heading Char"/>
    <w:basedOn w:val="DefaultParagraphFont"/>
    <w:link w:val="TableHeading"/>
    <w:rsid w:val="00292F53"/>
    <w:rPr>
      <w:rFonts w:eastAsia="Times New Roman" w:cs="Arial"/>
      <w:b/>
      <w:bCs/>
      <w:color w:val="000000" w:themeColor="text1"/>
      <w:szCs w:val="22"/>
    </w:rPr>
  </w:style>
  <w:style w:type="paragraph" w:customStyle="1" w:styleId="TypeTitle">
    <w:name w:val="Type Title"/>
    <w:basedOn w:val="Normal"/>
    <w:link w:val="TypeTitleChar"/>
    <w:rsid w:val="00586F33"/>
    <w:pPr>
      <w:spacing w:after="360" w:line="240" w:lineRule="auto"/>
      <w:ind w:right="2688"/>
      <w:outlineLvl w:val="0"/>
    </w:pPr>
    <w:rPr>
      <w:rFonts w:cs="Arial"/>
      <w:b/>
      <w:noProof/>
      <w:color w:val="2C5C86"/>
      <w:sz w:val="80"/>
      <w:szCs w:val="80"/>
      <w:lang w:eastAsia="en-AU"/>
    </w:rPr>
  </w:style>
  <w:style w:type="paragraph" w:customStyle="1" w:styleId="ControlHeading">
    <w:name w:val="Control Heading"/>
    <w:basedOn w:val="Normal"/>
    <w:link w:val="ControlHeadingChar"/>
    <w:rsid w:val="00586F33"/>
    <w:pPr>
      <w:spacing w:before="400" w:after="0" w:line="240" w:lineRule="auto"/>
      <w:outlineLvl w:val="0"/>
    </w:pPr>
    <w:rPr>
      <w:rFonts w:cs="Arial"/>
      <w:b/>
      <w:noProof/>
      <w:color w:val="2C5C86"/>
      <w:sz w:val="40"/>
      <w:szCs w:val="80"/>
      <w:lang w:eastAsia="en-AU"/>
    </w:rPr>
  </w:style>
  <w:style w:type="character" w:customStyle="1" w:styleId="TypeTitleChar">
    <w:name w:val="Type Title Char"/>
    <w:basedOn w:val="DefaultParagraphFont"/>
    <w:link w:val="TypeTitle"/>
    <w:rsid w:val="00586F33"/>
    <w:rPr>
      <w:rFonts w:cs="Arial"/>
      <w:b/>
      <w:noProof/>
      <w:color w:val="59BBC8"/>
      <w:sz w:val="80"/>
      <w:szCs w:val="80"/>
      <w:lang w:eastAsia="en-AU"/>
    </w:rPr>
  </w:style>
  <w:style w:type="character" w:customStyle="1" w:styleId="ControlHeadingChar">
    <w:name w:val="Control Heading Char"/>
    <w:basedOn w:val="DefaultParagraphFont"/>
    <w:link w:val="ControlHeading"/>
    <w:rsid w:val="00586F33"/>
    <w:rPr>
      <w:rFonts w:cs="Arial"/>
      <w:b/>
      <w:noProof/>
      <w:color w:val="2C5C86"/>
      <w:sz w:val="40"/>
      <w:szCs w:val="80"/>
      <w:lang w:eastAsia="en-AU"/>
    </w:rPr>
  </w:style>
  <w:style w:type="paragraph" w:customStyle="1" w:styleId="Instruct">
    <w:name w:val="Instruct"/>
    <w:basedOn w:val="Normal"/>
    <w:link w:val="InstructChar"/>
    <w:rsid w:val="00276DC9"/>
    <w:rPr>
      <w:rFonts w:cs="Arial"/>
      <w:color w:val="00B050"/>
    </w:rPr>
  </w:style>
  <w:style w:type="character" w:customStyle="1" w:styleId="InstructChar">
    <w:name w:val="Instruct Char"/>
    <w:basedOn w:val="DefaultParagraphFont"/>
    <w:link w:val="Instruct"/>
    <w:rsid w:val="00276DC9"/>
    <w:rPr>
      <w:rFonts w:cs="Arial"/>
      <w:color w:val="00B050"/>
    </w:rPr>
  </w:style>
  <w:style w:type="paragraph" w:customStyle="1" w:styleId="TableContent">
    <w:name w:val="Table Content"/>
    <w:basedOn w:val="Normal"/>
    <w:link w:val="TableContentChar"/>
    <w:qFormat/>
    <w:rsid w:val="00584A89"/>
    <w:pPr>
      <w:spacing w:before="60" w:after="60"/>
    </w:pPr>
    <w:rPr>
      <w:rFonts w:cs="Arial"/>
      <w:color w:val="000000" w:themeColor="text1"/>
    </w:rPr>
  </w:style>
  <w:style w:type="character" w:customStyle="1" w:styleId="TableContentChar">
    <w:name w:val="Table Content Char"/>
    <w:basedOn w:val="DefaultParagraphFont"/>
    <w:link w:val="TableContent"/>
    <w:rsid w:val="00584A89"/>
    <w:rPr>
      <w:rFonts w:cs="Arial"/>
      <w:color w:val="000000" w:themeColor="text1"/>
    </w:rPr>
  </w:style>
  <w:style w:type="paragraph" w:customStyle="1" w:styleId="TableCaption">
    <w:name w:val="Table Caption"/>
    <w:link w:val="TableCaptionChar"/>
    <w:qFormat/>
    <w:rsid w:val="007F46C1"/>
    <w:pPr>
      <w:spacing w:before="120" w:after="120" w:line="288" w:lineRule="auto"/>
    </w:pPr>
    <w:rPr>
      <w:b/>
      <w:iCs/>
      <w:color w:val="000000"/>
      <w:sz w:val="22"/>
      <w:szCs w:val="18"/>
    </w:rPr>
  </w:style>
  <w:style w:type="paragraph" w:styleId="ListNumber">
    <w:name w:val="List Number"/>
    <w:basedOn w:val="ListParagraph"/>
    <w:rsid w:val="003B7929"/>
  </w:style>
  <w:style w:type="character" w:customStyle="1" w:styleId="CaptionChar">
    <w:name w:val="Caption Char"/>
    <w:basedOn w:val="DefaultParagraphFont"/>
    <w:link w:val="Caption"/>
    <w:rsid w:val="002239F5"/>
    <w:rPr>
      <w:b/>
      <w:iCs/>
      <w:color w:val="000000" w:themeColor="text1"/>
      <w:szCs w:val="18"/>
    </w:rPr>
  </w:style>
  <w:style w:type="character" w:customStyle="1" w:styleId="TableCaptionChar">
    <w:name w:val="Table Caption Char"/>
    <w:basedOn w:val="CaptionChar"/>
    <w:link w:val="TableCaption"/>
    <w:rsid w:val="007F46C1"/>
    <w:rPr>
      <w:b/>
      <w:iCs/>
      <w:color w:val="000000"/>
      <w:sz w:val="22"/>
      <w:szCs w:val="18"/>
    </w:rPr>
  </w:style>
  <w:style w:type="paragraph" w:customStyle="1" w:styleId="nospace">
    <w:name w:val="no space"/>
    <w:link w:val="nospaceChar"/>
    <w:rsid w:val="00831FB4"/>
    <w:rPr>
      <w:rFonts w:cs="Arial"/>
    </w:rPr>
  </w:style>
  <w:style w:type="character" w:customStyle="1" w:styleId="nospaceChar">
    <w:name w:val="no space Char"/>
    <w:basedOn w:val="BodyTextChar"/>
    <w:link w:val="nospace"/>
    <w:rsid w:val="00831FB4"/>
    <w:rPr>
      <w:rFonts w:cs="Arial"/>
    </w:rPr>
  </w:style>
  <w:style w:type="paragraph" w:customStyle="1" w:styleId="HeaderLine">
    <w:name w:val="Header Line"/>
    <w:basedOn w:val="Header"/>
    <w:link w:val="HeaderLineChar"/>
    <w:rsid w:val="00831FB4"/>
    <w:pPr>
      <w:spacing w:after="360"/>
      <w:ind w:right="-289"/>
    </w:pPr>
  </w:style>
  <w:style w:type="character" w:customStyle="1" w:styleId="HeaderLineChar">
    <w:name w:val="Header Line Char"/>
    <w:basedOn w:val="HeaderChar"/>
    <w:link w:val="HeaderLine"/>
    <w:rsid w:val="00831FB4"/>
    <w:rPr>
      <w:rFonts w:cs="Arial"/>
      <w:color w:val="58595B" w:themeColor="accent6"/>
      <w:sz w:val="22"/>
      <w:szCs w:val="22"/>
    </w:rPr>
  </w:style>
  <w:style w:type="table" w:styleId="TableGridLight">
    <w:name w:val="Grid Table Light"/>
    <w:basedOn w:val="TableNormal"/>
    <w:uiPriority w:val="40"/>
    <w:rsid w:val="00982C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lockText">
    <w:name w:val="Block Text"/>
    <w:basedOn w:val="Normal"/>
    <w:uiPriority w:val="99"/>
    <w:qFormat/>
    <w:rsid w:val="00AC2E25"/>
    <w:pPr>
      <w:pBdr>
        <w:top w:val="single" w:sz="2" w:space="10" w:color="2C5B7B" w:themeColor="accent2" w:themeShade="BF"/>
        <w:left w:val="single" w:sz="2" w:space="10" w:color="2C5B7B" w:themeColor="accent2" w:themeShade="BF"/>
        <w:bottom w:val="single" w:sz="2" w:space="10" w:color="2C5B7B" w:themeColor="accent2" w:themeShade="BF"/>
        <w:right w:val="single" w:sz="2" w:space="10" w:color="2C5B7B" w:themeColor="accent2" w:themeShade="BF"/>
      </w:pBdr>
      <w:spacing w:after="240"/>
      <w:ind w:left="227" w:right="227"/>
    </w:pPr>
    <w:rPr>
      <w:rFonts w:eastAsiaTheme="minorEastAsia" w:cstheme="minorBidi"/>
      <w:iCs/>
      <w:color w:val="2C5B7B" w:themeColor="accent2" w:themeShade="BF"/>
      <w:szCs w:val="22"/>
    </w:rPr>
  </w:style>
  <w:style w:type="numbering" w:customStyle="1" w:styleId="Style1">
    <w:name w:val="Style1"/>
    <w:uiPriority w:val="99"/>
    <w:rsid w:val="00064337"/>
    <w:pPr>
      <w:numPr>
        <w:numId w:val="3"/>
      </w:numPr>
    </w:pPr>
  </w:style>
  <w:style w:type="paragraph" w:styleId="Subtitle">
    <w:name w:val="Subtitle"/>
    <w:basedOn w:val="Normal"/>
    <w:next w:val="Normal"/>
    <w:link w:val="SubtitleChar"/>
    <w:qFormat/>
    <w:rsid w:val="002063F4"/>
    <w:pPr>
      <w:spacing w:after="600"/>
    </w:pPr>
    <w:rPr>
      <w:b/>
      <w:color w:val="403F47"/>
      <w:sz w:val="34"/>
      <w:szCs w:val="32"/>
    </w:rPr>
  </w:style>
  <w:style w:type="character" w:customStyle="1" w:styleId="SubtitleChar">
    <w:name w:val="Subtitle Char"/>
    <w:basedOn w:val="DefaultParagraphFont"/>
    <w:link w:val="Subtitle"/>
    <w:rsid w:val="002063F4"/>
    <w:rPr>
      <w:b/>
      <w:color w:val="403F47"/>
      <w:sz w:val="34"/>
      <w:szCs w:val="32"/>
    </w:rPr>
  </w:style>
  <w:style w:type="paragraph" w:styleId="TOC4">
    <w:name w:val="toc 4"/>
    <w:basedOn w:val="Normal"/>
    <w:next w:val="Normal"/>
    <w:uiPriority w:val="39"/>
    <w:unhideWhenUsed/>
    <w:rsid w:val="004A7973"/>
    <w:pPr>
      <w:tabs>
        <w:tab w:val="right" w:leader="dot" w:pos="9622"/>
      </w:tabs>
      <w:spacing w:after="100"/>
      <w:ind w:left="709" w:hanging="709"/>
    </w:pPr>
    <w:rPr>
      <w:noProof/>
    </w:rPr>
  </w:style>
  <w:style w:type="character" w:styleId="CommentReference">
    <w:name w:val="annotation reference"/>
    <w:basedOn w:val="DefaultParagraphFont"/>
    <w:semiHidden/>
    <w:unhideWhenUsed/>
    <w:rsid w:val="006E621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E62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E62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E62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E621C"/>
    <w:rPr>
      <w:b/>
      <w:bCs/>
      <w:sz w:val="20"/>
      <w:szCs w:val="20"/>
    </w:rPr>
  </w:style>
  <w:style w:type="paragraph" w:styleId="Revision">
    <w:name w:val="Revision"/>
    <w:hidden/>
    <w:semiHidden/>
    <w:rsid w:val="00044DBF"/>
  </w:style>
  <w:style w:type="character" w:styleId="FollowedHyperlink">
    <w:name w:val="FollowedHyperlink"/>
    <w:basedOn w:val="DefaultParagraphFont"/>
    <w:semiHidden/>
    <w:unhideWhenUsed/>
    <w:rsid w:val="002239F5"/>
    <w:rPr>
      <w:color w:val="3B7AA5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59253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4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acecqa.gov.au/assessment/quality-improvement-plans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www.acecqa.gov.au/resources/applications/sample-forms-and-template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acecqa.gov.au/sites/default/files/2022-11/13-Six-steps-staff-policies-procedures%20v3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acecqa.gov.au/assessment/quality-improvement-plan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Communities">
      <a:dk1>
        <a:sysClr val="windowText" lastClr="000000"/>
      </a:dk1>
      <a:lt1>
        <a:sysClr val="window" lastClr="FFFFFF"/>
      </a:lt1>
      <a:dk2>
        <a:srgbClr val="403F47"/>
      </a:dk2>
      <a:lt2>
        <a:srgbClr val="DBD7D3"/>
      </a:lt2>
      <a:accent1>
        <a:srgbClr val="2C5C86"/>
      </a:accent1>
      <a:accent2>
        <a:srgbClr val="3B7AA5"/>
      </a:accent2>
      <a:accent3>
        <a:srgbClr val="59BBC8"/>
      </a:accent3>
      <a:accent4>
        <a:srgbClr val="A6D6D8"/>
      </a:accent4>
      <a:accent5>
        <a:srgbClr val="F1C446"/>
      </a:accent5>
      <a:accent6>
        <a:srgbClr val="58595B"/>
      </a:accent6>
      <a:hlink>
        <a:srgbClr val="0000FF"/>
      </a:hlink>
      <a:folHlink>
        <a:srgbClr val="3B7AA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H_CustodianPositionNumber xmlns="e219927d-a993-4410-b48d-734d4bcf1f5b" xsi:nil="true"/>
    <c97e1212f54f41a69410faab50a8975b xmlns="e219927d-a993-4410-b48d-734d4bcf1f5b">
      <Terms xmlns="http://schemas.microsoft.com/office/infopath/2007/PartnerControls"/>
    </c97e1212f54f41a69410faab50a8975b>
    <DOH_PublishToServicesPage xmlns="e219927d-a993-4410-b48d-734d4bcf1f5b">false</DOH_PublishToServicesPage>
    <TaxCatchAll xmlns="e219927d-a993-4410-b48d-734d4bcf1f5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797e278f-9f50-4af2-bc61-3ec198ebef6c" ContentTypeId="0x01010000739C5F412E4FFF9422A5756B897F2D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 Document" ma:contentTypeID="0x01010000739C5F412E4FFF9422A5756B897F2D008FB2F254CB63F24BAA7B84E69C20AACB" ma:contentTypeVersion="4" ma:contentTypeDescription="Department of Communities document" ma:contentTypeScope="" ma:versionID="ab62e6b541d0d46c3e880d50d173dec9">
  <xsd:schema xmlns:xsd="http://www.w3.org/2001/XMLSchema" xmlns:xs="http://www.w3.org/2001/XMLSchema" xmlns:p="http://schemas.microsoft.com/office/2006/metadata/properties" xmlns:ns2="e219927d-a993-4410-b48d-734d4bcf1f5b" targetNamespace="http://schemas.microsoft.com/office/2006/metadata/properties" ma:root="true" ma:fieldsID="2643f745d65a301c1b71f3769f44e356" ns2:_="">
    <xsd:import namespace="e219927d-a993-4410-b48d-734d4bcf1f5b"/>
    <xsd:element name="properties">
      <xsd:complexType>
        <xsd:sequence>
          <xsd:element name="documentManagement">
            <xsd:complexType>
              <xsd:all>
                <xsd:element ref="ns2:c97e1212f54f41a69410faab50a8975b" minOccurs="0"/>
                <xsd:element ref="ns2:TaxCatchAll" minOccurs="0"/>
                <xsd:element ref="ns2:TaxCatchAllLabel" minOccurs="0"/>
                <xsd:element ref="ns2:DOH_PublishToServicesPage" minOccurs="0"/>
                <xsd:element ref="ns2:DOH_CustodianPosition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9927d-a993-4410-b48d-734d4bcf1f5b" elementFormDefault="qualified">
    <xsd:import namespace="http://schemas.microsoft.com/office/2006/documentManagement/types"/>
    <xsd:import namespace="http://schemas.microsoft.com/office/infopath/2007/PartnerControls"/>
    <xsd:element name="c97e1212f54f41a69410faab50a8975b" ma:index="8" nillable="true" ma:taxonomy="true" ma:internalName="c97e1212f54f41a69410faab50a8975b" ma:taxonomyFieldName="DOH_Service2" ma:displayName="Service" ma:fieldId="{c97e1212-f54f-41a6-9410-faab50a8975b}" ma:taxonomyMulti="true" ma:sspId="797e278f-9f50-4af2-bc61-3ec198ebef6c" ma:termSetId="d47a7c0a-1b49-4428-b8bc-9d0e53da98c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e3f93e95-7e16-4bb4-ab7e-55f1de535fcf}" ma:internalName="TaxCatchAll" ma:showField="CatchAllData" ma:web="3e17ce69-1fc4-4b07-85f6-36c5e507f4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3f93e95-7e16-4bb4-ab7e-55f1de535fcf}" ma:internalName="TaxCatchAllLabel" ma:readOnly="true" ma:showField="CatchAllDataLabel" ma:web="3e17ce69-1fc4-4b07-85f6-36c5e507f4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H_PublishToServicesPage" ma:index="12" nillable="true" ma:displayName="Publish to Services Page" ma:default="0" ma:internalName="DOH_PublishToServicesPage">
      <xsd:simpleType>
        <xsd:restriction base="dms:Boolean"/>
      </xsd:simpleType>
    </xsd:element>
    <xsd:element name="DOH_CustodianPositionNumber" ma:index="13" nillable="true" ma:displayName="Custodian Position Number" ma:internalName="DOH_CustodianPositionNumber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A280F-2AF8-41D2-AD77-0D6FA4FE12C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219927d-a993-4410-b48d-734d4bcf1f5b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3668FF1-36BF-4E02-8393-611E632195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9A33DC-EFFD-4B00-8F84-4B3125B303E0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4989B668-B909-4F93-929F-470C9DB84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19927d-a993-4410-b48d-734d4bcf1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994C9E9-9A08-4AA2-9459-5CE36B1A0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2104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2468</CharactersWithSpaces>
  <SharedDoc>false</SharedDoc>
  <HLinks>
    <vt:vector size="6" baseType="variant">
      <vt:variant>
        <vt:i4>7405635</vt:i4>
      </vt:variant>
      <vt:variant>
        <vt:i4>-1</vt:i4>
      </vt:variant>
      <vt:variant>
        <vt:i4>1029</vt:i4>
      </vt:variant>
      <vt:variant>
        <vt:i4>1</vt:i4>
      </vt:variant>
      <vt:variant>
        <vt:lpwstr>ROC Letterhead 7 blank name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2023-05-19T05:30:00Z</dcterms:created>
  <dcterms:modified xsi:type="dcterms:W3CDTF">2023-05-19T05:30:00Z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0x01010000739C5F412E4FFF9422A5756B897F2D008FB2F254CB63F24BAA7B84E69C20AACB</vt:lpwstr>
  </property>
  <property fmtid="{D5CDD505-2E9C-101B-9397-08002B2CF9AE}" pid="3" name="DOH_Service2">
    <vt:lpwstr/>
  </property>
  <property fmtid="{D5CDD505-2E9C-101B-9397-08002B2CF9AE}" pid="4" name="MediaServiceImageTags">
    <vt:lpwstr/>
  </property>
  <property fmtid="{D5CDD505-2E9C-101B-9397-08002B2CF9AE}" pid="5" name="lcf76f155ced4ddcb4097134ff3c332f">
    <vt:lpwstr/>
  </property>
</Properties>
</file>